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0C0E" w:rsidRDefault="00A70C0E" w:rsidP="00A70C0E">
      <w:pPr>
        <w:spacing w:before="0" w:after="0"/>
        <w:jc w:val="center"/>
        <w:rPr>
          <w:color w:val="000080"/>
          <w:sz w:val="56"/>
          <w:szCs w:val="56"/>
        </w:rPr>
      </w:pPr>
      <w:smartTag w:uri="urn:schemas-microsoft-com:office:smarttags" w:element="place">
        <w:smartTag w:uri="urn:schemas-microsoft-com:office:smarttags" w:element="PlaceName">
          <w:r>
            <w:rPr>
              <w:color w:val="000080"/>
              <w:sz w:val="56"/>
              <w:szCs w:val="56"/>
            </w:rPr>
            <w:t>DOMINICAN</w:t>
          </w:r>
        </w:smartTag>
        <w:r>
          <w:rPr>
            <w:color w:val="000080"/>
            <w:sz w:val="56"/>
            <w:szCs w:val="56"/>
          </w:rPr>
          <w:t xml:space="preserve"> </w:t>
        </w:r>
        <w:smartTag w:uri="urn:schemas-microsoft-com:office:smarttags" w:element="PlaceType">
          <w:r>
            <w:rPr>
              <w:color w:val="000080"/>
              <w:sz w:val="56"/>
              <w:szCs w:val="56"/>
            </w:rPr>
            <w:t>UNIVERSITY</w:t>
          </w:r>
        </w:smartTag>
      </w:smartTag>
    </w:p>
    <w:p w:rsidR="00A70C0E" w:rsidRDefault="00A70C0E" w:rsidP="00A70C0E">
      <w:pPr>
        <w:spacing w:before="0" w:after="0"/>
        <w:jc w:val="center"/>
        <w:rPr>
          <w:b/>
          <w:color w:val="000080"/>
          <w:sz w:val="40"/>
          <w:szCs w:val="40"/>
        </w:rPr>
      </w:pPr>
      <w:smartTag w:uri="urn:schemas-microsoft-com:office:smarttags" w:element="place">
        <w:smartTag w:uri="urn:schemas-microsoft-com:office:smarttags" w:element="PlaceName">
          <w:r>
            <w:rPr>
              <w:b/>
              <w:color w:val="000080"/>
              <w:sz w:val="40"/>
              <w:szCs w:val="40"/>
            </w:rPr>
            <w:t>ROSARY</w:t>
          </w:r>
        </w:smartTag>
        <w:r>
          <w:rPr>
            <w:b/>
            <w:color w:val="000080"/>
            <w:sz w:val="40"/>
            <w:szCs w:val="40"/>
          </w:rPr>
          <w:t xml:space="preserve"> </w:t>
        </w:r>
        <w:smartTag w:uri="urn:schemas-microsoft-com:office:smarttags" w:element="PlaceType">
          <w:r>
            <w:rPr>
              <w:b/>
              <w:color w:val="000080"/>
              <w:sz w:val="40"/>
              <w:szCs w:val="40"/>
            </w:rPr>
            <w:t>COLLEGE</w:t>
          </w:r>
        </w:smartTag>
      </w:smartTag>
      <w:r>
        <w:rPr>
          <w:b/>
          <w:color w:val="000080"/>
          <w:sz w:val="40"/>
          <w:szCs w:val="40"/>
        </w:rPr>
        <w:t xml:space="preserve"> OF ARTS &amp; SCIENCES</w:t>
      </w:r>
    </w:p>
    <w:p w:rsidR="00A70C0E" w:rsidRDefault="00A70C0E" w:rsidP="00A70C0E">
      <w:pPr>
        <w:spacing w:before="0" w:after="0"/>
        <w:rPr>
          <w:color w:val="FF0000"/>
        </w:rPr>
      </w:pPr>
      <w:r>
        <w:rPr>
          <w:color w:val="FF0000"/>
        </w:rPr>
        <w:t> </w:t>
      </w:r>
    </w:p>
    <w:tbl>
      <w:tblPr>
        <w:tblW w:w="0" w:type="auto"/>
        <w:jc w:val="center"/>
        <w:tblLayout w:type="fixed"/>
        <w:tblCellMar>
          <w:left w:w="0" w:type="dxa"/>
          <w:right w:w="0" w:type="dxa"/>
        </w:tblCellMar>
        <w:tblLook w:val="0000" w:firstRow="0" w:lastRow="0" w:firstColumn="0" w:lastColumn="0" w:noHBand="0" w:noVBand="0"/>
      </w:tblPr>
      <w:tblGrid>
        <w:gridCol w:w="2877"/>
        <w:gridCol w:w="5343"/>
      </w:tblGrid>
      <w:tr w:rsidR="00A70C0E" w:rsidTr="0021574A">
        <w:trPr>
          <w:jc w:val="center"/>
        </w:trPr>
        <w:tc>
          <w:tcPr>
            <w:tcW w:w="2877"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A70C0E" w:rsidRPr="00EB703B" w:rsidRDefault="008C77B1">
            <w:pPr>
              <w:pStyle w:val="H2"/>
              <w:spacing w:before="0" w:after="0"/>
              <w:jc w:val="center"/>
              <w:rPr>
                <w:szCs w:val="36"/>
              </w:rPr>
            </w:pPr>
            <w:r w:rsidRPr="00EB703B">
              <w:rPr>
                <w:szCs w:val="36"/>
              </w:rPr>
              <w:fldChar w:fldCharType="begin"/>
            </w:r>
            <w:r w:rsidR="00A70C0E" w:rsidRPr="00EB703B">
              <w:rPr>
                <w:szCs w:val="36"/>
              </w:rPr>
              <w:instrText>PRIVATE</w:instrText>
            </w:r>
            <w:r w:rsidRPr="00EB703B">
              <w:rPr>
                <w:szCs w:val="36"/>
              </w:rPr>
              <w:fldChar w:fldCharType="end"/>
            </w:r>
            <w:r w:rsidR="00A70C0E" w:rsidRPr="00EB703B">
              <w:rPr>
                <w:szCs w:val="36"/>
              </w:rPr>
              <w:t>LAS-377</w:t>
            </w:r>
          </w:p>
        </w:tc>
        <w:tc>
          <w:tcPr>
            <w:tcW w:w="5343" w:type="dxa"/>
            <w:tcBorders>
              <w:top w:val="threeDEmboss" w:sz="6" w:space="0" w:color="000000"/>
              <w:left w:val="threeDEmboss" w:sz="6" w:space="0" w:color="000000"/>
              <w:bottom w:val="threeDEmboss" w:sz="6" w:space="0" w:color="000000"/>
              <w:right w:val="threeDEmboss" w:sz="6" w:space="0" w:color="000000"/>
            </w:tcBorders>
            <w:shd w:val="clear" w:color="auto" w:fill="auto"/>
          </w:tcPr>
          <w:p w:rsidR="00A70C0E" w:rsidRDefault="00A70C0E">
            <w:pPr>
              <w:pStyle w:val="H2"/>
              <w:spacing w:before="0" w:after="0"/>
              <w:jc w:val="center"/>
            </w:pPr>
            <w:r>
              <w:t>Making a Buck vs. Making a Difference</w:t>
            </w:r>
          </w:p>
        </w:tc>
      </w:tr>
      <w:tr w:rsidR="00A70C0E" w:rsidTr="0021574A">
        <w:trPr>
          <w:jc w:val="center"/>
        </w:trPr>
        <w:tc>
          <w:tcPr>
            <w:tcW w:w="2877" w:type="dxa"/>
            <w:tcBorders>
              <w:top w:val="threeDEmboss" w:sz="6" w:space="0" w:color="000000"/>
              <w:left w:val="threeDEmboss" w:sz="6" w:space="0" w:color="000000"/>
              <w:bottom w:val="threeDEmboss" w:sz="6" w:space="0" w:color="000000"/>
              <w:right w:val="threeDEmboss" w:sz="6" w:space="0" w:color="000000"/>
            </w:tcBorders>
            <w:shd w:val="clear" w:color="auto" w:fill="auto"/>
          </w:tcPr>
          <w:p w:rsidR="00A70C0E" w:rsidRDefault="0021574A">
            <w:pPr>
              <w:pStyle w:val="H3"/>
              <w:spacing w:before="0" w:after="0"/>
              <w:jc w:val="center"/>
            </w:pPr>
            <w:r>
              <w:t>Instructor</w:t>
            </w:r>
            <w:r w:rsidR="00A70C0E">
              <w:t>:</w:t>
            </w:r>
          </w:p>
        </w:tc>
        <w:tc>
          <w:tcPr>
            <w:tcW w:w="5343" w:type="dxa"/>
            <w:tcBorders>
              <w:top w:val="threeDEmboss" w:sz="6" w:space="0" w:color="000000"/>
              <w:left w:val="threeDEmboss" w:sz="6" w:space="0" w:color="000000"/>
              <w:bottom w:val="threeDEmboss" w:sz="6" w:space="0" w:color="000000"/>
              <w:right w:val="threeDEmboss" w:sz="6" w:space="0" w:color="000000"/>
            </w:tcBorders>
            <w:shd w:val="clear" w:color="auto" w:fill="auto"/>
          </w:tcPr>
          <w:p w:rsidR="00A70C0E" w:rsidRDefault="009C0064">
            <w:pPr>
              <w:pStyle w:val="H3"/>
              <w:spacing w:before="0" w:after="0"/>
              <w:jc w:val="center"/>
            </w:pPr>
            <w:r>
              <w:t>James Miller</w:t>
            </w:r>
          </w:p>
        </w:tc>
      </w:tr>
      <w:tr w:rsidR="0021574A" w:rsidTr="0021574A">
        <w:trPr>
          <w:jc w:val="center"/>
        </w:trPr>
        <w:tc>
          <w:tcPr>
            <w:tcW w:w="2877" w:type="dxa"/>
            <w:tcBorders>
              <w:top w:val="threeDEmboss" w:sz="6" w:space="0" w:color="000000"/>
              <w:left w:val="threeDEmboss" w:sz="6" w:space="0" w:color="000000"/>
              <w:bottom w:val="threeDEmboss" w:sz="6" w:space="0" w:color="000000"/>
              <w:right w:val="threeDEmboss" w:sz="6" w:space="0" w:color="000000"/>
            </w:tcBorders>
            <w:shd w:val="clear" w:color="auto" w:fill="auto"/>
          </w:tcPr>
          <w:p w:rsidR="0021574A" w:rsidRDefault="0021574A">
            <w:pPr>
              <w:pStyle w:val="H3"/>
              <w:spacing w:before="0" w:after="0"/>
              <w:jc w:val="center"/>
            </w:pPr>
            <w:r>
              <w:t>Course Developer:</w:t>
            </w:r>
          </w:p>
        </w:tc>
        <w:tc>
          <w:tcPr>
            <w:tcW w:w="5343" w:type="dxa"/>
            <w:tcBorders>
              <w:top w:val="threeDEmboss" w:sz="6" w:space="0" w:color="000000"/>
              <w:left w:val="threeDEmboss" w:sz="6" w:space="0" w:color="000000"/>
              <w:bottom w:val="threeDEmboss" w:sz="6" w:space="0" w:color="000000"/>
              <w:right w:val="threeDEmboss" w:sz="6" w:space="0" w:color="000000"/>
            </w:tcBorders>
            <w:shd w:val="clear" w:color="auto" w:fill="auto"/>
          </w:tcPr>
          <w:p w:rsidR="0021574A" w:rsidRDefault="0021574A">
            <w:pPr>
              <w:pStyle w:val="H3"/>
              <w:spacing w:before="0" w:after="0"/>
              <w:jc w:val="center"/>
            </w:pPr>
            <w:r w:rsidRPr="0021574A">
              <w:t>Arvid C. Johnson, Ph.D.</w:t>
            </w:r>
          </w:p>
        </w:tc>
      </w:tr>
    </w:tbl>
    <w:p w:rsidR="00A70C0E" w:rsidRDefault="00A70C0E" w:rsidP="00A70C0E">
      <w:pPr>
        <w:spacing w:before="0" w:after="0"/>
        <w:jc w:val="center"/>
        <w:rPr>
          <w:b/>
        </w:rPr>
      </w:pPr>
      <w:r>
        <w:rPr>
          <w:b/>
        </w:rPr>
        <w:t> </w:t>
      </w:r>
    </w:p>
    <w:p w:rsidR="00A70C0E" w:rsidRDefault="009C0064" w:rsidP="00025A07">
      <w:pPr>
        <w:spacing w:before="0" w:after="0"/>
        <w:jc w:val="center"/>
        <w:rPr>
          <w:b/>
          <w:sz w:val="16"/>
        </w:rPr>
      </w:pPr>
      <w:r>
        <w:rPr>
          <w:b/>
          <w:sz w:val="28"/>
        </w:rPr>
        <w:t>Fall</w:t>
      </w:r>
      <w:r w:rsidR="00A70C0E">
        <w:rPr>
          <w:b/>
          <w:sz w:val="28"/>
        </w:rPr>
        <w:t xml:space="preserve"> 20</w:t>
      </w:r>
      <w:r w:rsidR="006277E2">
        <w:rPr>
          <w:b/>
          <w:sz w:val="28"/>
        </w:rPr>
        <w:t>1</w:t>
      </w:r>
      <w:r w:rsidR="009C3D02">
        <w:rPr>
          <w:b/>
          <w:sz w:val="28"/>
        </w:rPr>
        <w:t>2</w:t>
      </w:r>
    </w:p>
    <w:tbl>
      <w:tblPr>
        <w:tblW w:w="0" w:type="auto"/>
        <w:jc w:val="center"/>
        <w:tblInd w:w="-307" w:type="dxa"/>
        <w:tblLayout w:type="fixed"/>
        <w:tblCellMar>
          <w:left w:w="105" w:type="dxa"/>
          <w:right w:w="105" w:type="dxa"/>
        </w:tblCellMar>
        <w:tblLook w:val="0000" w:firstRow="0" w:lastRow="0" w:firstColumn="0" w:lastColumn="0" w:noHBand="0" w:noVBand="0"/>
      </w:tblPr>
      <w:tblGrid>
        <w:gridCol w:w="2079"/>
        <w:gridCol w:w="5404"/>
      </w:tblGrid>
      <w:tr w:rsidR="00A70C0E">
        <w:trPr>
          <w:jc w:val="center"/>
        </w:trPr>
        <w:tc>
          <w:tcPr>
            <w:tcW w:w="2079" w:type="dxa"/>
            <w:tcBorders>
              <w:top w:val="threeDEmboss" w:sz="6" w:space="0" w:color="000000"/>
              <w:left w:val="threeDEmboss" w:sz="6" w:space="0" w:color="000000"/>
              <w:bottom w:val="threeDEmboss" w:sz="6" w:space="0" w:color="000000"/>
              <w:right w:val="threeDEmboss" w:sz="6" w:space="0" w:color="000000"/>
            </w:tcBorders>
            <w:shd w:val="clear" w:color="auto" w:fill="auto"/>
          </w:tcPr>
          <w:p w:rsidR="00A70C0E" w:rsidRDefault="008C77B1">
            <w:pPr>
              <w:spacing w:before="0" w:after="0"/>
              <w:jc w:val="right"/>
              <w:rPr>
                <w:b/>
                <w:sz w:val="28"/>
              </w:rPr>
            </w:pPr>
            <w:r>
              <w:rPr>
                <w:b/>
                <w:sz w:val="28"/>
              </w:rPr>
              <w:fldChar w:fldCharType="begin"/>
            </w:r>
            <w:r w:rsidR="00A70C0E">
              <w:rPr>
                <w:b/>
                <w:sz w:val="28"/>
              </w:rPr>
              <w:instrText>PRIVATE</w:instrText>
            </w:r>
            <w:r>
              <w:rPr>
                <w:b/>
                <w:sz w:val="28"/>
              </w:rPr>
              <w:fldChar w:fldCharType="end"/>
            </w:r>
            <w:r w:rsidR="00A70C0E">
              <w:rPr>
                <w:b/>
                <w:sz w:val="28"/>
              </w:rPr>
              <w:t>Office:</w:t>
            </w:r>
          </w:p>
        </w:tc>
        <w:tc>
          <w:tcPr>
            <w:tcW w:w="5404" w:type="dxa"/>
            <w:tcBorders>
              <w:top w:val="threeDEmboss" w:sz="6" w:space="0" w:color="000000"/>
              <w:left w:val="threeDEmboss" w:sz="6" w:space="0" w:color="000000"/>
              <w:bottom w:val="threeDEmboss" w:sz="6" w:space="0" w:color="000000"/>
              <w:right w:val="threeDEmboss" w:sz="6" w:space="0" w:color="000000"/>
            </w:tcBorders>
            <w:shd w:val="clear" w:color="auto" w:fill="auto"/>
          </w:tcPr>
          <w:p w:rsidR="00A70C0E" w:rsidRDefault="009C0064">
            <w:pPr>
              <w:spacing w:before="0" w:after="0"/>
            </w:pPr>
            <w:r>
              <w:t>Fine Arts 200</w:t>
            </w:r>
          </w:p>
        </w:tc>
      </w:tr>
      <w:tr w:rsidR="00A70C0E">
        <w:trPr>
          <w:jc w:val="center"/>
        </w:trPr>
        <w:tc>
          <w:tcPr>
            <w:tcW w:w="2079" w:type="dxa"/>
            <w:tcBorders>
              <w:top w:val="threeDEmboss" w:sz="6" w:space="0" w:color="000000"/>
              <w:left w:val="threeDEmboss" w:sz="6" w:space="0" w:color="000000"/>
              <w:bottom w:val="threeDEmboss" w:sz="6" w:space="0" w:color="000000"/>
              <w:right w:val="threeDEmboss" w:sz="6" w:space="0" w:color="000000"/>
            </w:tcBorders>
            <w:shd w:val="clear" w:color="auto" w:fill="auto"/>
          </w:tcPr>
          <w:p w:rsidR="00A70C0E" w:rsidRDefault="00A70C0E">
            <w:pPr>
              <w:spacing w:before="0" w:after="0"/>
              <w:jc w:val="right"/>
              <w:rPr>
                <w:b/>
                <w:sz w:val="28"/>
              </w:rPr>
            </w:pPr>
            <w:r>
              <w:rPr>
                <w:b/>
                <w:sz w:val="28"/>
              </w:rPr>
              <w:t>Office Hours:</w:t>
            </w:r>
          </w:p>
        </w:tc>
        <w:tc>
          <w:tcPr>
            <w:tcW w:w="5404" w:type="dxa"/>
            <w:tcBorders>
              <w:top w:val="threeDEmboss" w:sz="6" w:space="0" w:color="000000"/>
              <w:left w:val="threeDEmboss" w:sz="6" w:space="0" w:color="000000"/>
              <w:bottom w:val="threeDEmboss" w:sz="6" w:space="0" w:color="000000"/>
              <w:right w:val="threeDEmboss" w:sz="6" w:space="0" w:color="000000"/>
            </w:tcBorders>
            <w:shd w:val="clear" w:color="auto" w:fill="auto"/>
          </w:tcPr>
          <w:p w:rsidR="00A70C0E" w:rsidRDefault="006277E2" w:rsidP="009C0064">
            <w:pPr>
              <w:spacing w:before="0" w:after="0"/>
              <w:rPr>
                <w:i/>
              </w:rPr>
            </w:pPr>
            <w:r>
              <w:t xml:space="preserve">Please </w:t>
            </w:r>
            <w:r w:rsidR="009C0064">
              <w:t>email for an appointment. (It’s OK to call but I usually get email sooner)</w:t>
            </w:r>
          </w:p>
        </w:tc>
      </w:tr>
      <w:tr w:rsidR="00A70C0E">
        <w:trPr>
          <w:jc w:val="center"/>
        </w:trPr>
        <w:tc>
          <w:tcPr>
            <w:tcW w:w="2079" w:type="dxa"/>
            <w:tcBorders>
              <w:top w:val="threeDEmboss" w:sz="6" w:space="0" w:color="000000"/>
              <w:left w:val="threeDEmboss" w:sz="6" w:space="0" w:color="000000"/>
              <w:bottom w:val="threeDEmboss" w:sz="6" w:space="0" w:color="000000"/>
              <w:right w:val="threeDEmboss" w:sz="6" w:space="0" w:color="000000"/>
            </w:tcBorders>
            <w:shd w:val="clear" w:color="auto" w:fill="auto"/>
          </w:tcPr>
          <w:p w:rsidR="00A70C0E" w:rsidRDefault="009C0064">
            <w:pPr>
              <w:spacing w:before="0" w:after="0"/>
              <w:jc w:val="right"/>
              <w:rPr>
                <w:b/>
                <w:sz w:val="28"/>
              </w:rPr>
            </w:pPr>
            <w:r>
              <w:rPr>
                <w:b/>
                <w:sz w:val="28"/>
              </w:rPr>
              <w:t>Cell</w:t>
            </w:r>
            <w:r w:rsidR="00A70C0E">
              <w:rPr>
                <w:b/>
                <w:sz w:val="28"/>
              </w:rPr>
              <w:t xml:space="preserve"> Phone:</w:t>
            </w:r>
          </w:p>
        </w:tc>
        <w:tc>
          <w:tcPr>
            <w:tcW w:w="5404" w:type="dxa"/>
            <w:tcBorders>
              <w:top w:val="threeDEmboss" w:sz="6" w:space="0" w:color="000000"/>
              <w:left w:val="threeDEmboss" w:sz="6" w:space="0" w:color="000000"/>
              <w:bottom w:val="threeDEmboss" w:sz="6" w:space="0" w:color="000000"/>
              <w:right w:val="threeDEmboss" w:sz="6" w:space="0" w:color="000000"/>
            </w:tcBorders>
            <w:shd w:val="clear" w:color="auto" w:fill="auto"/>
          </w:tcPr>
          <w:p w:rsidR="00A70C0E" w:rsidRDefault="009C0064">
            <w:pPr>
              <w:spacing w:before="0" w:after="0"/>
            </w:pPr>
            <w:r>
              <w:t>847-530-0550</w:t>
            </w:r>
            <w:r w:rsidR="00A70C0E">
              <w:t xml:space="preserve"> </w:t>
            </w:r>
          </w:p>
        </w:tc>
      </w:tr>
      <w:tr w:rsidR="00A70C0E">
        <w:trPr>
          <w:jc w:val="center"/>
        </w:trPr>
        <w:tc>
          <w:tcPr>
            <w:tcW w:w="2079" w:type="dxa"/>
            <w:tcBorders>
              <w:top w:val="threeDEmboss" w:sz="6" w:space="0" w:color="000000"/>
              <w:left w:val="threeDEmboss" w:sz="6" w:space="0" w:color="000000"/>
              <w:bottom w:val="threeDEmboss" w:sz="6" w:space="0" w:color="000000"/>
              <w:right w:val="threeDEmboss" w:sz="6" w:space="0" w:color="000000"/>
            </w:tcBorders>
            <w:shd w:val="clear" w:color="auto" w:fill="auto"/>
          </w:tcPr>
          <w:p w:rsidR="00A70C0E" w:rsidRDefault="00A70C0E">
            <w:pPr>
              <w:spacing w:before="0" w:after="0"/>
              <w:jc w:val="right"/>
              <w:rPr>
                <w:b/>
                <w:sz w:val="28"/>
              </w:rPr>
            </w:pPr>
            <w:r>
              <w:rPr>
                <w:b/>
                <w:sz w:val="28"/>
              </w:rPr>
              <w:t>E-mail:</w:t>
            </w:r>
          </w:p>
        </w:tc>
        <w:tc>
          <w:tcPr>
            <w:tcW w:w="5404" w:type="dxa"/>
            <w:tcBorders>
              <w:top w:val="threeDEmboss" w:sz="6" w:space="0" w:color="000000"/>
              <w:left w:val="threeDEmboss" w:sz="6" w:space="0" w:color="000000"/>
              <w:bottom w:val="threeDEmboss" w:sz="6" w:space="0" w:color="000000"/>
              <w:right w:val="threeDEmboss" w:sz="6" w:space="0" w:color="000000"/>
            </w:tcBorders>
            <w:shd w:val="clear" w:color="auto" w:fill="auto"/>
          </w:tcPr>
          <w:p w:rsidR="00BA1FF6" w:rsidRDefault="00A37D66">
            <w:pPr>
              <w:spacing w:before="0" w:after="0"/>
            </w:pPr>
            <w:hyperlink r:id="rId9" w:history="1">
              <w:r w:rsidR="00BA1FF6" w:rsidRPr="001D3140">
                <w:rPr>
                  <w:rStyle w:val="Hyperlink"/>
                </w:rPr>
                <w:t>jmiller@dom.edu</w:t>
              </w:r>
            </w:hyperlink>
            <w:r w:rsidR="00BA1FF6">
              <w:t xml:space="preserve"> </w:t>
            </w:r>
          </w:p>
        </w:tc>
      </w:tr>
    </w:tbl>
    <w:p w:rsidR="00A70C0E" w:rsidRDefault="00A70C0E" w:rsidP="00A70C0E">
      <w:pPr>
        <w:spacing w:before="0" w:after="0"/>
        <w:jc w:val="center"/>
        <w:rPr>
          <w:b/>
        </w:rPr>
      </w:pPr>
      <w:r>
        <w:rPr>
          <w:b/>
        </w:rPr>
        <w:t> </w:t>
      </w:r>
    </w:p>
    <w:p w:rsidR="004F7D88" w:rsidRDefault="0021574A" w:rsidP="004F7D88">
      <w:pPr>
        <w:spacing w:before="0" w:after="0"/>
        <w:rPr>
          <w:b/>
          <w:i/>
          <w:sz w:val="28"/>
        </w:rPr>
      </w:pPr>
      <w:r>
        <w:rPr>
          <w:rStyle w:val="FootnoteReference"/>
          <w:b/>
          <w:i/>
          <w:sz w:val="28"/>
        </w:rPr>
        <w:footnoteReference w:id="1"/>
      </w:r>
    </w:p>
    <w:p w:rsidR="004F7D88" w:rsidRDefault="004F7D88" w:rsidP="004F7D88">
      <w:pPr>
        <w:spacing w:before="0" w:after="0"/>
        <w:rPr>
          <w:b/>
          <w:i/>
          <w:sz w:val="28"/>
        </w:rPr>
      </w:pPr>
      <w:r>
        <w:rPr>
          <w:b/>
          <w:i/>
          <w:sz w:val="28"/>
        </w:rPr>
        <w:t>About the Seminars (from the Undergraduate Bulletin):</w:t>
      </w:r>
    </w:p>
    <w:p w:rsidR="004F7D88" w:rsidRDefault="004F7D88" w:rsidP="004F7D88">
      <w:pPr>
        <w:spacing w:before="0" w:after="0"/>
        <w:rPr>
          <w:b/>
          <w:i/>
          <w:sz w:val="8"/>
        </w:rPr>
      </w:pPr>
    </w:p>
    <w:p w:rsidR="004F7D88" w:rsidRDefault="004F7D88" w:rsidP="004F7D88">
      <w:pPr>
        <w:widowControl/>
        <w:snapToGrid/>
        <w:spacing w:before="0" w:after="0"/>
        <w:jc w:val="both"/>
      </w:pPr>
      <w:r w:rsidRPr="004F7D88">
        <w:t>While liberal arts and sciences seminars are taught</w:t>
      </w:r>
      <w:r>
        <w:t xml:space="preserve"> </w:t>
      </w:r>
      <w:r w:rsidRPr="004F7D88">
        <w:t>by instructors from various disciplines representing</w:t>
      </w:r>
      <w:r>
        <w:t xml:space="preserve"> </w:t>
      </w:r>
      <w:r w:rsidRPr="004F7D88">
        <w:t>alternative approaches to the general topics, they share</w:t>
      </w:r>
      <w:r>
        <w:t xml:space="preserve"> </w:t>
      </w:r>
      <w:r w:rsidRPr="004F7D88">
        <w:t>several features. As seminars, they are courses in which</w:t>
      </w:r>
      <w:r>
        <w:t xml:space="preserve"> </w:t>
      </w:r>
      <w:r w:rsidRPr="004F7D88">
        <w:t>students, led by an instructor, investigate problems,</w:t>
      </w:r>
      <w:r>
        <w:t xml:space="preserve"> </w:t>
      </w:r>
      <w:r w:rsidRPr="004F7D88">
        <w:t>design projects, explore resources and share findings.</w:t>
      </w:r>
      <w:r>
        <w:t xml:space="preserve">  </w:t>
      </w:r>
      <w:r w:rsidRPr="004F7D88">
        <w:t>They are, that is, courses in which students learn with</w:t>
      </w:r>
      <w:r>
        <w:t xml:space="preserve"> </w:t>
      </w:r>
      <w:r w:rsidRPr="004F7D88">
        <w:t xml:space="preserve">and from each other. </w:t>
      </w:r>
      <w:r>
        <w:t xml:space="preserve"> </w:t>
      </w:r>
      <w:r w:rsidRPr="004F7D88">
        <w:t>The seminars are thematic.</w:t>
      </w:r>
      <w:r>
        <w:t xml:space="preserve">  </w:t>
      </w:r>
      <w:r w:rsidRPr="004F7D88">
        <w:t>Building on each prior semester, they take as their</w:t>
      </w:r>
      <w:r>
        <w:t xml:space="preserve"> </w:t>
      </w:r>
      <w:r w:rsidRPr="004F7D88">
        <w:t>departure point questions, problems and issues that are</w:t>
      </w:r>
      <w:r>
        <w:t xml:space="preserve"> </w:t>
      </w:r>
      <w:r w:rsidRPr="004F7D88">
        <w:t>both universal and urgent—questions, problems and</w:t>
      </w:r>
      <w:r>
        <w:t xml:space="preserve"> </w:t>
      </w:r>
      <w:r w:rsidRPr="004F7D88">
        <w:t>issues that engage the whole person throughout life.</w:t>
      </w:r>
    </w:p>
    <w:p w:rsidR="004F7D88" w:rsidRPr="004F7D88" w:rsidRDefault="004F7D88" w:rsidP="004F7D88">
      <w:pPr>
        <w:widowControl/>
        <w:snapToGrid/>
        <w:spacing w:before="0" w:after="0"/>
        <w:jc w:val="both"/>
      </w:pPr>
    </w:p>
    <w:p w:rsidR="004F7D88" w:rsidRDefault="004F7D88" w:rsidP="004F7D88">
      <w:pPr>
        <w:widowControl/>
        <w:snapToGrid/>
        <w:spacing w:before="0" w:after="0"/>
        <w:jc w:val="both"/>
      </w:pPr>
      <w:r w:rsidRPr="004F7D88">
        <w:t>Because all seminars at each class level share a</w:t>
      </w:r>
      <w:r>
        <w:t xml:space="preserve"> </w:t>
      </w:r>
      <w:r w:rsidRPr="004F7D88">
        <w:t>common general topic and a common text or texts,</w:t>
      </w:r>
      <w:r>
        <w:t xml:space="preserve"> </w:t>
      </w:r>
      <w:r w:rsidRPr="004F7D88">
        <w:t>they place at the center of students’ Dominican education</w:t>
      </w:r>
      <w:r>
        <w:t xml:space="preserve"> </w:t>
      </w:r>
      <w:r w:rsidRPr="004F7D88">
        <w:t>a shared experience; they embody for students the</w:t>
      </w:r>
      <w:r>
        <w:t xml:space="preserve"> </w:t>
      </w:r>
      <w:r w:rsidRPr="004F7D88">
        <w:t>distinctive community of learners they have joined.</w:t>
      </w:r>
      <w:r>
        <w:t xml:space="preserve"> </w:t>
      </w:r>
    </w:p>
    <w:p w:rsidR="004F7D88" w:rsidRPr="004F7D88" w:rsidRDefault="004F7D88" w:rsidP="004F7D88">
      <w:pPr>
        <w:widowControl/>
        <w:snapToGrid/>
        <w:spacing w:before="0" w:after="0"/>
        <w:jc w:val="both"/>
      </w:pPr>
    </w:p>
    <w:p w:rsidR="004F7D88" w:rsidRPr="004F7D88" w:rsidRDefault="004F7D88" w:rsidP="004F7D88">
      <w:pPr>
        <w:widowControl/>
        <w:snapToGrid/>
        <w:spacing w:before="0" w:after="0"/>
        <w:jc w:val="both"/>
      </w:pPr>
      <w:r w:rsidRPr="004F7D88">
        <w:t>Finally, the seminars are integrative. They help students</w:t>
      </w:r>
      <w:r>
        <w:t xml:space="preserve"> </w:t>
      </w:r>
      <w:r w:rsidRPr="004F7D88">
        <w:t>see and articulate connections between information</w:t>
      </w:r>
      <w:r>
        <w:t xml:space="preserve"> </w:t>
      </w:r>
      <w:r w:rsidRPr="004F7D88">
        <w:t>and ideas originating in other courses. They help</w:t>
      </w:r>
      <w:r>
        <w:t xml:space="preserve"> </w:t>
      </w:r>
      <w:r w:rsidRPr="004F7D88">
        <w:t>students see and articulate connections between their</w:t>
      </w:r>
      <w:r>
        <w:t xml:space="preserve"> </w:t>
      </w:r>
      <w:r w:rsidRPr="004F7D88">
        <w:t>course work and their lives beyond the classroom. They</w:t>
      </w:r>
      <w:r>
        <w:t xml:space="preserve"> </w:t>
      </w:r>
      <w:r w:rsidRPr="004F7D88">
        <w:t>help students see and articulate connections between</w:t>
      </w:r>
      <w:r>
        <w:t xml:space="preserve"> </w:t>
      </w:r>
      <w:r w:rsidRPr="004F7D88">
        <w:t>their own lives and the lives of others—past, present</w:t>
      </w:r>
      <w:r>
        <w:t xml:space="preserve"> </w:t>
      </w:r>
      <w:r w:rsidRPr="004F7D88">
        <w:t>and future—in the communities and, ultimately,</w:t>
      </w:r>
      <w:r>
        <w:t xml:space="preserve"> </w:t>
      </w:r>
      <w:r w:rsidRPr="004F7D88">
        <w:t>the society to which they belong. And, as seminars,</w:t>
      </w:r>
      <w:r>
        <w:t xml:space="preserve"> </w:t>
      </w:r>
      <w:r w:rsidRPr="004F7D88">
        <w:t>they place the individual student at the center of this</w:t>
      </w:r>
      <w:r>
        <w:t xml:space="preserve"> </w:t>
      </w:r>
      <w:r w:rsidRPr="004F7D88">
        <w:t>activity of mind: the student, in the company of others,</w:t>
      </w:r>
      <w:r>
        <w:t xml:space="preserve"> </w:t>
      </w:r>
      <w:r w:rsidRPr="004F7D88">
        <w:t>makes her or his education coherent.</w:t>
      </w:r>
    </w:p>
    <w:p w:rsidR="004F7D88" w:rsidRDefault="004F7D88" w:rsidP="004F7D88">
      <w:pPr>
        <w:widowControl/>
        <w:snapToGrid/>
        <w:spacing w:before="0" w:after="0"/>
        <w:jc w:val="both"/>
      </w:pPr>
    </w:p>
    <w:p w:rsidR="004F7D88" w:rsidRPr="004F7D88" w:rsidRDefault="004F7D88" w:rsidP="004F7D88">
      <w:pPr>
        <w:widowControl/>
        <w:snapToGrid/>
        <w:spacing w:before="0" w:after="0"/>
        <w:jc w:val="both"/>
      </w:pPr>
      <w:r w:rsidRPr="004F7D88">
        <w:t>Specifically, the seminars help students:</w:t>
      </w:r>
    </w:p>
    <w:p w:rsidR="004F7D88" w:rsidRDefault="004F7D88" w:rsidP="004F7D88">
      <w:pPr>
        <w:pStyle w:val="ListParagraph"/>
        <w:widowControl/>
        <w:numPr>
          <w:ilvl w:val="0"/>
          <w:numId w:val="14"/>
        </w:numPr>
        <w:snapToGrid/>
        <w:spacing w:before="0" w:after="0"/>
        <w:jc w:val="both"/>
      </w:pPr>
      <w:r w:rsidRPr="004F7D88">
        <w:t>maintain and extend skills acquired elsewhere:</w:t>
      </w:r>
      <w:r>
        <w:t xml:space="preserve"> </w:t>
      </w:r>
      <w:r w:rsidRPr="004F7D88">
        <w:t>reading critically, writing effectively, finding and</w:t>
      </w:r>
      <w:r>
        <w:t xml:space="preserve"> </w:t>
      </w:r>
      <w:r w:rsidRPr="004F7D88">
        <w:t>evaluating information sources, applying computer</w:t>
      </w:r>
      <w:r>
        <w:t xml:space="preserve"> </w:t>
      </w:r>
      <w:r w:rsidRPr="004F7D88">
        <w:t>technology;</w:t>
      </w:r>
      <w:r>
        <w:t xml:space="preserve"> </w:t>
      </w:r>
    </w:p>
    <w:p w:rsidR="004F7D88" w:rsidRDefault="004F7D88" w:rsidP="004F7D88">
      <w:pPr>
        <w:pStyle w:val="ListParagraph"/>
        <w:widowControl/>
        <w:numPr>
          <w:ilvl w:val="0"/>
          <w:numId w:val="14"/>
        </w:numPr>
        <w:snapToGrid/>
        <w:spacing w:before="0" w:after="0"/>
        <w:jc w:val="both"/>
      </w:pPr>
      <w:r>
        <w:t>synthesize the knowledge they are drawing from other courses both within and outside the chosen field of study; learn how, respectfully and fruitfully, to collaborate with others in building knowledge and understanding; and</w:t>
      </w:r>
    </w:p>
    <w:p w:rsidR="004F7D88" w:rsidRDefault="004F7D88" w:rsidP="004F7D88">
      <w:pPr>
        <w:pStyle w:val="ListParagraph"/>
        <w:widowControl/>
        <w:numPr>
          <w:ilvl w:val="0"/>
          <w:numId w:val="14"/>
        </w:numPr>
        <w:snapToGrid/>
        <w:spacing w:before="0" w:after="0"/>
        <w:jc w:val="both"/>
      </w:pPr>
      <w:proofErr w:type="gramStart"/>
      <w:r>
        <w:t>acquire</w:t>
      </w:r>
      <w:proofErr w:type="gramEnd"/>
      <w:r>
        <w:t xml:space="preserve"> the habit of reflection on matters intellectual, moral and spiritual.</w:t>
      </w:r>
    </w:p>
    <w:p w:rsidR="004F7D88" w:rsidRDefault="004F7D88" w:rsidP="004F7D88">
      <w:pPr>
        <w:widowControl/>
        <w:snapToGrid/>
        <w:spacing w:before="0" w:after="0"/>
        <w:jc w:val="both"/>
      </w:pPr>
    </w:p>
    <w:p w:rsidR="004F7D88" w:rsidRDefault="004F7D88" w:rsidP="004F7D88">
      <w:pPr>
        <w:widowControl/>
        <w:snapToGrid/>
        <w:spacing w:before="0" w:after="0"/>
        <w:jc w:val="both"/>
      </w:pPr>
      <w:r>
        <w:t>Students will “take” from their seminars no more and no less than they “give” to them. By engaging actively the materials encountered and the ideas of classmates, by first informing themselves, then participating thoughtfully in class discussions, and by completing diligently their portion of the work of the group, students gain new information, new insights and new perspectives. More importantly, though, they gain a “new” way to learn and new respect for the</w:t>
      </w:r>
    </w:p>
    <w:p w:rsidR="004F7D88" w:rsidRDefault="004F7D88" w:rsidP="004F7D88">
      <w:pPr>
        <w:widowControl/>
        <w:snapToGrid/>
        <w:spacing w:before="0" w:after="0"/>
        <w:jc w:val="both"/>
      </w:pPr>
      <w:proofErr w:type="gramStart"/>
      <w:r>
        <w:t>power</w:t>
      </w:r>
      <w:proofErr w:type="gramEnd"/>
      <w:r>
        <w:t xml:space="preserve"> of the mind that they will carry with them into their lives beyond the classroom.</w:t>
      </w:r>
    </w:p>
    <w:p w:rsidR="004F7D88" w:rsidRDefault="004F7D88" w:rsidP="004F7D88">
      <w:pPr>
        <w:widowControl/>
        <w:snapToGrid/>
        <w:spacing w:before="0" w:after="0"/>
        <w:jc w:val="both"/>
      </w:pPr>
    </w:p>
    <w:p w:rsidR="004F7D88" w:rsidRDefault="004F7D88" w:rsidP="00A70C0E">
      <w:pPr>
        <w:spacing w:before="0" w:after="0"/>
        <w:rPr>
          <w:b/>
          <w:i/>
          <w:sz w:val="28"/>
        </w:rPr>
      </w:pPr>
    </w:p>
    <w:p w:rsidR="00A70C0E" w:rsidRDefault="00A70C0E" w:rsidP="00A70C0E">
      <w:pPr>
        <w:spacing w:before="0" w:after="0"/>
        <w:rPr>
          <w:b/>
          <w:i/>
          <w:sz w:val="28"/>
        </w:rPr>
      </w:pPr>
      <w:r>
        <w:rPr>
          <w:b/>
          <w:i/>
          <w:sz w:val="28"/>
        </w:rPr>
        <w:t>Course Description</w:t>
      </w:r>
    </w:p>
    <w:p w:rsidR="00A70C0E" w:rsidRDefault="00A70C0E" w:rsidP="00A70C0E">
      <w:pPr>
        <w:spacing w:before="0" w:after="0"/>
        <w:rPr>
          <w:b/>
          <w:i/>
          <w:sz w:val="8"/>
        </w:rPr>
      </w:pPr>
    </w:p>
    <w:p w:rsidR="00A70C0E" w:rsidRDefault="00A70C0E" w:rsidP="00025A07">
      <w:pPr>
        <w:spacing w:before="0" w:after="0"/>
        <w:jc w:val="both"/>
      </w:pPr>
      <w:r>
        <w:rPr>
          <w:i/>
        </w:rPr>
        <w:t>Catalog:</w:t>
      </w:r>
      <w:r>
        <w:t xml:space="preserve"> A large part of how we define ourselves has always been by what we "do for a living"; however, we also maintain a "personal life" outside of the work environment. In today's fast-paced business environment and society, this compartmentalization</w:t>
      </w:r>
      <w:r w:rsidR="00025A07">
        <w:t xml:space="preserve"> or </w:t>
      </w:r>
      <w:r>
        <w:t>separation can lead to tension and conflict as we seek to achieve a "work-life balance." Is it a matter of "balance" or one of "integration?" Must we separate making a living from making a difference? How can we find our true place in an increasingly depersonalized, technological world? These are among the questions that this course will explore--leveraging a wide range of perspectives on this subject.</w:t>
      </w:r>
    </w:p>
    <w:p w:rsidR="00A70C0E" w:rsidRDefault="00A70C0E" w:rsidP="00A70C0E">
      <w:pPr>
        <w:spacing w:before="0" w:after="0"/>
        <w:jc w:val="both"/>
        <w:rPr>
          <w:sz w:val="8"/>
          <w:szCs w:val="8"/>
        </w:rPr>
      </w:pPr>
    </w:p>
    <w:p w:rsidR="00A70C0E" w:rsidRDefault="00A70C0E" w:rsidP="00A70C0E">
      <w:pPr>
        <w:spacing w:before="0" w:after="0"/>
        <w:jc w:val="both"/>
      </w:pPr>
      <w:r>
        <w:rPr>
          <w:i/>
        </w:rPr>
        <w:t xml:space="preserve">Prerequisite(s): </w:t>
      </w:r>
      <w:r>
        <w:t>None – junior status.</w:t>
      </w:r>
    </w:p>
    <w:p w:rsidR="00A70C0E" w:rsidRDefault="00A70C0E" w:rsidP="00A70C0E">
      <w:pPr>
        <w:spacing w:before="0" w:after="0"/>
        <w:jc w:val="both"/>
        <w:rPr>
          <w:b/>
          <w:i/>
          <w:sz w:val="28"/>
        </w:rPr>
      </w:pPr>
      <w:r>
        <w:rPr>
          <w:b/>
          <w:i/>
          <w:sz w:val="28"/>
        </w:rPr>
        <w:t> </w:t>
      </w:r>
    </w:p>
    <w:p w:rsidR="004F7D88" w:rsidRDefault="004F7D88" w:rsidP="00A70C0E">
      <w:pPr>
        <w:spacing w:before="0" w:after="0"/>
        <w:jc w:val="both"/>
        <w:rPr>
          <w:b/>
          <w:i/>
          <w:sz w:val="28"/>
        </w:rPr>
      </w:pPr>
    </w:p>
    <w:p w:rsidR="00A70C0E" w:rsidRDefault="00A70C0E" w:rsidP="00A70C0E">
      <w:pPr>
        <w:spacing w:before="0" w:after="0"/>
        <w:jc w:val="both"/>
        <w:rPr>
          <w:b/>
          <w:i/>
          <w:sz w:val="28"/>
        </w:rPr>
      </w:pPr>
      <w:r>
        <w:rPr>
          <w:b/>
          <w:i/>
          <w:sz w:val="28"/>
        </w:rPr>
        <w:t>Objectives</w:t>
      </w:r>
    </w:p>
    <w:p w:rsidR="00A70C0E" w:rsidRDefault="00A70C0E" w:rsidP="00A70C0E">
      <w:pPr>
        <w:spacing w:before="0" w:after="0"/>
        <w:jc w:val="both"/>
        <w:rPr>
          <w:b/>
          <w:i/>
          <w:sz w:val="8"/>
        </w:rPr>
      </w:pPr>
    </w:p>
    <w:p w:rsidR="00AA16FB" w:rsidRDefault="00AA16FB" w:rsidP="00A70C0E">
      <w:pPr>
        <w:spacing w:before="0" w:after="0"/>
        <w:jc w:val="both"/>
      </w:pPr>
      <w:r>
        <w:t>As a “seminar,” it is expected that students will learn from each other under the guidance of the instructor – as we debate questions, investigate ideas, explore resources, and share findings.  The seminar is also intended to be integrative – meaning that it will help students see the connections between their coursework and lives beyond the classroom.  Thematically, this seminar will focus on the topics of Technology, Work, and Leisure with the following “focusing questions” at the heart of the exploration:</w:t>
      </w:r>
    </w:p>
    <w:p w:rsidR="00AA16FB" w:rsidRDefault="00AA16FB" w:rsidP="008917DA">
      <w:pPr>
        <w:numPr>
          <w:ilvl w:val="0"/>
          <w:numId w:val="4"/>
        </w:numPr>
        <w:tabs>
          <w:tab w:val="clear" w:pos="1440"/>
          <w:tab w:val="num" w:pos="1080"/>
        </w:tabs>
        <w:spacing w:before="0" w:after="0"/>
        <w:ind w:left="1080"/>
        <w:jc w:val="both"/>
      </w:pPr>
      <w:r>
        <w:t>What is work?  What is leisure?  What is technology?</w:t>
      </w:r>
    </w:p>
    <w:p w:rsidR="00AA16FB" w:rsidRPr="00AA1C93" w:rsidRDefault="00AA16FB" w:rsidP="008917DA">
      <w:pPr>
        <w:numPr>
          <w:ilvl w:val="0"/>
          <w:numId w:val="4"/>
        </w:numPr>
        <w:tabs>
          <w:tab w:val="clear" w:pos="1440"/>
          <w:tab w:val="num" w:pos="1080"/>
        </w:tabs>
        <w:spacing w:before="0" w:after="0"/>
        <w:ind w:left="1080"/>
        <w:jc w:val="both"/>
        <w:rPr>
          <w:b/>
        </w:rPr>
      </w:pPr>
      <w:r w:rsidRPr="00AA1C93">
        <w:rPr>
          <w:b/>
        </w:rPr>
        <w:t>What is the place of work and leisure in the life of the individual in society?</w:t>
      </w:r>
    </w:p>
    <w:p w:rsidR="00AA16FB" w:rsidRPr="004C5FC3" w:rsidRDefault="00AA16FB" w:rsidP="00AA1C93">
      <w:pPr>
        <w:autoSpaceDE w:val="0"/>
        <w:autoSpaceDN w:val="0"/>
        <w:adjustRightInd w:val="0"/>
        <w:ind w:firstLine="720"/>
      </w:pPr>
      <w:r>
        <w:t>What impact does technology have on work and leisure?</w:t>
      </w:r>
      <w:r w:rsidR="00AA1C93">
        <w:t xml:space="preserve">  (</w:t>
      </w:r>
      <w:r w:rsidR="00AA1C93" w:rsidRPr="004C5FC3">
        <w:t>How do technology and leisure shape our lives?)</w:t>
      </w:r>
    </w:p>
    <w:p w:rsidR="00AA16FB" w:rsidRPr="00AA1C93" w:rsidRDefault="00AA16FB" w:rsidP="008917DA">
      <w:pPr>
        <w:numPr>
          <w:ilvl w:val="0"/>
          <w:numId w:val="4"/>
        </w:numPr>
        <w:tabs>
          <w:tab w:val="clear" w:pos="1440"/>
          <w:tab w:val="num" w:pos="1080"/>
        </w:tabs>
        <w:spacing w:before="0" w:after="0"/>
        <w:ind w:left="1080"/>
        <w:jc w:val="both"/>
        <w:rPr>
          <w:b/>
        </w:rPr>
      </w:pPr>
      <w:r w:rsidRPr="00AA1C93">
        <w:rPr>
          <w:b/>
        </w:rPr>
        <w:t>What part does making a living play in making a life?</w:t>
      </w:r>
    </w:p>
    <w:p w:rsidR="00AA16FB" w:rsidRDefault="00AA16FB" w:rsidP="00A70C0E">
      <w:pPr>
        <w:spacing w:before="0" w:after="0"/>
        <w:jc w:val="both"/>
      </w:pPr>
    </w:p>
    <w:p w:rsidR="008917DA" w:rsidRDefault="00A70C0E" w:rsidP="00A70C0E">
      <w:pPr>
        <w:spacing w:before="0" w:after="0"/>
        <w:jc w:val="both"/>
      </w:pPr>
      <w:r>
        <w:t>Upon successful completion of this course, students should be able to</w:t>
      </w:r>
      <w:r w:rsidR="008917DA">
        <w:t xml:space="preserve"> articulate, analyze, and discuss (from a variety of perspectives) theses relating to each of the four “focusing questions” listed above – with a particular emphasis on the 4</w:t>
      </w:r>
      <w:r w:rsidR="008917DA" w:rsidRPr="008917DA">
        <w:rPr>
          <w:vertAlign w:val="superscript"/>
        </w:rPr>
        <w:t>th</w:t>
      </w:r>
      <w:r w:rsidR="008917DA">
        <w:t xml:space="preserve"> question.</w:t>
      </w:r>
    </w:p>
    <w:p w:rsidR="008917DA" w:rsidRDefault="008917DA" w:rsidP="00A70C0E">
      <w:pPr>
        <w:spacing w:before="0" w:after="0"/>
        <w:jc w:val="both"/>
      </w:pPr>
    </w:p>
    <w:p w:rsidR="004F7D88" w:rsidRDefault="004F7D88">
      <w:pPr>
        <w:widowControl/>
        <w:snapToGrid/>
        <w:spacing w:before="0" w:after="0"/>
        <w:rPr>
          <w:b/>
          <w:i/>
          <w:sz w:val="28"/>
        </w:rPr>
      </w:pPr>
      <w:r>
        <w:rPr>
          <w:b/>
          <w:i/>
          <w:sz w:val="28"/>
        </w:rPr>
        <w:br w:type="page"/>
      </w:r>
    </w:p>
    <w:p w:rsidR="00A70C0E" w:rsidRDefault="00A70C0E" w:rsidP="00A70C0E">
      <w:pPr>
        <w:spacing w:before="0" w:after="0"/>
        <w:jc w:val="both"/>
        <w:rPr>
          <w:b/>
          <w:i/>
          <w:sz w:val="28"/>
        </w:rPr>
      </w:pPr>
      <w:r>
        <w:rPr>
          <w:b/>
          <w:i/>
          <w:sz w:val="28"/>
        </w:rPr>
        <w:t>Required Text(s)</w:t>
      </w:r>
    </w:p>
    <w:tbl>
      <w:tblPr>
        <w:tblW w:w="0" w:type="auto"/>
        <w:tblInd w:w="105" w:type="dxa"/>
        <w:tblLayout w:type="fixed"/>
        <w:tblCellMar>
          <w:left w:w="105" w:type="dxa"/>
          <w:right w:w="105" w:type="dxa"/>
        </w:tblCellMar>
        <w:tblLook w:val="0000" w:firstRow="0" w:lastRow="0" w:firstColumn="0" w:lastColumn="0" w:noHBand="0" w:noVBand="0"/>
      </w:tblPr>
      <w:tblGrid>
        <w:gridCol w:w="858"/>
        <w:gridCol w:w="8681"/>
      </w:tblGrid>
      <w:tr w:rsidR="00A70C0E">
        <w:tc>
          <w:tcPr>
            <w:tcW w:w="858" w:type="dxa"/>
            <w:tcBorders>
              <w:top w:val="threeDEmboss" w:sz="6" w:space="0" w:color="000000"/>
              <w:left w:val="threeDEmboss" w:sz="6" w:space="0" w:color="000000"/>
              <w:bottom w:val="threeDEmboss" w:sz="6" w:space="0" w:color="000000"/>
              <w:right w:val="threeDEmboss" w:sz="6" w:space="0" w:color="000000"/>
            </w:tcBorders>
            <w:shd w:val="clear" w:color="auto" w:fill="auto"/>
          </w:tcPr>
          <w:p w:rsidR="00A70C0E" w:rsidRDefault="008C77B1">
            <w:pPr>
              <w:spacing w:before="0" w:after="0"/>
              <w:jc w:val="both"/>
              <w:rPr>
                <w:bCs/>
              </w:rPr>
            </w:pPr>
            <w:r>
              <w:rPr>
                <w:bCs/>
                <w:i/>
                <w:sz w:val="28"/>
              </w:rPr>
              <w:fldChar w:fldCharType="begin"/>
            </w:r>
            <w:r w:rsidR="00A70C0E">
              <w:rPr>
                <w:bCs/>
                <w:i/>
                <w:sz w:val="28"/>
              </w:rPr>
              <w:instrText>PRIVATE</w:instrText>
            </w:r>
            <w:r>
              <w:rPr>
                <w:bCs/>
                <w:i/>
                <w:sz w:val="28"/>
              </w:rPr>
              <w:fldChar w:fldCharType="end"/>
            </w:r>
            <w:r w:rsidR="00A70C0E">
              <w:rPr>
                <w:bCs/>
              </w:rPr>
              <w:t> 1.</w:t>
            </w:r>
          </w:p>
        </w:tc>
        <w:tc>
          <w:tcPr>
            <w:tcW w:w="8681" w:type="dxa"/>
            <w:tcBorders>
              <w:top w:val="threeDEmboss" w:sz="6" w:space="0" w:color="000000"/>
              <w:left w:val="threeDEmboss" w:sz="6" w:space="0" w:color="000000"/>
              <w:bottom w:val="threeDEmboss" w:sz="6" w:space="0" w:color="000000"/>
              <w:right w:val="threeDEmboss" w:sz="6" w:space="0" w:color="000000"/>
            </w:tcBorders>
            <w:shd w:val="clear" w:color="auto" w:fill="auto"/>
          </w:tcPr>
          <w:p w:rsidR="00A70C0E" w:rsidRDefault="00A70C0E" w:rsidP="00367455">
            <w:pPr>
              <w:spacing w:before="0" w:after="0"/>
              <w:jc w:val="both"/>
            </w:pPr>
            <w:r>
              <w:t xml:space="preserve">Common Text: </w:t>
            </w:r>
            <w:r w:rsidR="009C3D02">
              <w:t xml:space="preserve">Arendt, Hannah, </w:t>
            </w:r>
            <w:r w:rsidR="009C3D02">
              <w:rPr>
                <w:i/>
              </w:rPr>
              <w:t>The Human Condition,</w:t>
            </w:r>
            <w:r w:rsidR="009C3D02">
              <w:t xml:space="preserve"> Chicago: The University of Chicago Press, 1998.  (ISBN: 978-0-226-02598-8)  ($</w:t>
            </w:r>
            <w:r w:rsidR="00367455">
              <w:t>19.00 list</w:t>
            </w:r>
            <w:r w:rsidR="009C3D02">
              <w:t xml:space="preserve"> price)</w:t>
            </w:r>
          </w:p>
        </w:tc>
      </w:tr>
      <w:tr w:rsidR="00A70C0E">
        <w:tc>
          <w:tcPr>
            <w:tcW w:w="858" w:type="dxa"/>
            <w:tcBorders>
              <w:top w:val="threeDEmboss" w:sz="6" w:space="0" w:color="000000"/>
              <w:left w:val="threeDEmboss" w:sz="6" w:space="0" w:color="000000"/>
              <w:bottom w:val="threeDEmboss" w:sz="6" w:space="0" w:color="000000"/>
              <w:right w:val="threeDEmboss" w:sz="6" w:space="0" w:color="000000"/>
            </w:tcBorders>
            <w:shd w:val="clear" w:color="auto" w:fill="auto"/>
          </w:tcPr>
          <w:p w:rsidR="00A70C0E" w:rsidRDefault="00A70C0E">
            <w:pPr>
              <w:spacing w:before="0" w:after="0"/>
              <w:jc w:val="both"/>
            </w:pPr>
            <w:r>
              <w:rPr>
                <w:sz w:val="28"/>
              </w:rPr>
              <w:t>2.</w:t>
            </w:r>
          </w:p>
        </w:tc>
        <w:tc>
          <w:tcPr>
            <w:tcW w:w="8681" w:type="dxa"/>
            <w:tcBorders>
              <w:top w:val="threeDEmboss" w:sz="6" w:space="0" w:color="000000"/>
              <w:left w:val="threeDEmboss" w:sz="6" w:space="0" w:color="000000"/>
              <w:bottom w:val="threeDEmboss" w:sz="6" w:space="0" w:color="000000"/>
              <w:right w:val="threeDEmboss" w:sz="6" w:space="0" w:color="000000"/>
            </w:tcBorders>
            <w:shd w:val="clear" w:color="auto" w:fill="auto"/>
          </w:tcPr>
          <w:p w:rsidR="00A70C0E" w:rsidRDefault="009C3D02" w:rsidP="009C3D02">
            <w:pPr>
              <w:pStyle w:val="NormalWeb"/>
              <w:spacing w:before="0" w:beforeAutospacing="0" w:after="0" w:afterAutospacing="0"/>
              <w:jc w:val="both"/>
            </w:pPr>
            <w:r>
              <w:t xml:space="preserve">Special </w:t>
            </w:r>
            <w:r w:rsidR="00A70C0E">
              <w:t xml:space="preserve">Text: Pope John Paul II, </w:t>
            </w:r>
            <w:r w:rsidR="00A70C0E">
              <w:rPr>
                <w:i/>
              </w:rPr>
              <w:t>Laborem Exercens (On Human Work).</w:t>
            </w:r>
            <w:r w:rsidR="00A70C0E">
              <w:t xml:space="preserve"> </w:t>
            </w:r>
            <w:r w:rsidR="0017718E">
              <w:t>Free e</w:t>
            </w:r>
            <w:r w:rsidR="00A70C0E">
              <w:t xml:space="preserve">lectronic copy </w:t>
            </w:r>
            <w:r w:rsidR="00AA16FB">
              <w:t xml:space="preserve">available </w:t>
            </w:r>
            <w:r w:rsidR="0017718E">
              <w:t>in MyDU course site.</w:t>
            </w:r>
            <w:r w:rsidR="00A70C0E">
              <w:t xml:space="preserve"> </w:t>
            </w:r>
            <w:r w:rsidR="0017718E">
              <w:t xml:space="preserve"> (no cost)</w:t>
            </w:r>
          </w:p>
        </w:tc>
      </w:tr>
      <w:tr w:rsidR="00A70C0E">
        <w:tc>
          <w:tcPr>
            <w:tcW w:w="858" w:type="dxa"/>
            <w:tcBorders>
              <w:top w:val="threeDEmboss" w:sz="6" w:space="0" w:color="000000"/>
              <w:left w:val="threeDEmboss" w:sz="6" w:space="0" w:color="000000"/>
              <w:bottom w:val="threeDEmboss" w:sz="6" w:space="0" w:color="000000"/>
              <w:right w:val="threeDEmboss" w:sz="6" w:space="0" w:color="000000"/>
            </w:tcBorders>
            <w:shd w:val="clear" w:color="auto" w:fill="auto"/>
          </w:tcPr>
          <w:p w:rsidR="00A70C0E" w:rsidRDefault="00A70C0E">
            <w:pPr>
              <w:spacing w:before="0" w:after="0"/>
              <w:jc w:val="both"/>
              <w:rPr>
                <w:sz w:val="28"/>
              </w:rPr>
            </w:pPr>
            <w:r>
              <w:rPr>
                <w:sz w:val="28"/>
              </w:rPr>
              <w:t>3.</w:t>
            </w:r>
          </w:p>
        </w:tc>
        <w:tc>
          <w:tcPr>
            <w:tcW w:w="8681" w:type="dxa"/>
            <w:tcBorders>
              <w:top w:val="threeDEmboss" w:sz="6" w:space="0" w:color="000000"/>
              <w:left w:val="threeDEmboss" w:sz="6" w:space="0" w:color="000000"/>
              <w:bottom w:val="threeDEmboss" w:sz="6" w:space="0" w:color="000000"/>
              <w:right w:val="threeDEmboss" w:sz="6" w:space="0" w:color="000000"/>
            </w:tcBorders>
            <w:shd w:val="clear" w:color="auto" w:fill="auto"/>
          </w:tcPr>
          <w:p w:rsidR="00A70C0E" w:rsidRDefault="00A70C0E" w:rsidP="009C3D02">
            <w:pPr>
              <w:pStyle w:val="NormalWeb"/>
              <w:spacing w:before="0" w:beforeAutospacing="0" w:after="0" w:afterAutospacing="0"/>
              <w:jc w:val="both"/>
              <w:rPr>
                <w:b/>
                <w:bCs/>
              </w:rPr>
            </w:pPr>
            <w:r>
              <w:t xml:space="preserve">Special Text: Bronson, </w:t>
            </w:r>
            <w:smartTag w:uri="urn:schemas-microsoft-com:office:smarttags" w:element="place">
              <w:r>
                <w:t>Po</w:t>
              </w:r>
            </w:smartTag>
            <w:r>
              <w:t xml:space="preserve">, </w:t>
            </w:r>
            <w:r>
              <w:rPr>
                <w:i/>
              </w:rPr>
              <w:t>What Should I Do With My Life? – The True Story of People Who Answered the Ultimate Question</w:t>
            </w:r>
            <w:r>
              <w:t>, Random House, 200</w:t>
            </w:r>
            <w:r w:rsidR="00DF0312">
              <w:t>5</w:t>
            </w:r>
            <w:r>
              <w:t>.  (</w:t>
            </w:r>
            <w:r w:rsidR="00DF0312" w:rsidRPr="00DF0312">
              <w:t>ISBN: 978</w:t>
            </w:r>
            <w:r w:rsidR="009C3D02">
              <w:t>-</w:t>
            </w:r>
            <w:r w:rsidR="00DF0312" w:rsidRPr="00DF0312">
              <w:t>0</w:t>
            </w:r>
            <w:r w:rsidR="009C3D02">
              <w:t>-</w:t>
            </w:r>
            <w:r w:rsidR="00DF0312" w:rsidRPr="00DF0312">
              <w:t>345</w:t>
            </w:r>
            <w:r w:rsidR="009C3D02">
              <w:t>-</w:t>
            </w:r>
            <w:r w:rsidR="00DF0312" w:rsidRPr="00DF0312">
              <w:t>48592</w:t>
            </w:r>
            <w:r w:rsidR="009C3D02">
              <w:t>-</w:t>
            </w:r>
            <w:r w:rsidR="00DF0312" w:rsidRPr="00DF0312">
              <w:t>2</w:t>
            </w:r>
            <w:r w:rsidR="009C3D02">
              <w:t>)</w:t>
            </w:r>
            <w:r w:rsidR="00FE7CE8">
              <w:t xml:space="preserve"> </w:t>
            </w:r>
            <w:r w:rsidR="00DF0312">
              <w:t xml:space="preserve"> </w:t>
            </w:r>
            <w:r w:rsidR="0017718E">
              <w:t xml:space="preserve"> ($7.99 list price)</w:t>
            </w:r>
          </w:p>
        </w:tc>
      </w:tr>
      <w:tr w:rsidR="00A70C0E">
        <w:tc>
          <w:tcPr>
            <w:tcW w:w="858" w:type="dxa"/>
            <w:tcBorders>
              <w:top w:val="threeDEmboss" w:sz="6" w:space="0" w:color="000000"/>
              <w:left w:val="threeDEmboss" w:sz="6" w:space="0" w:color="000000"/>
              <w:bottom w:val="threeDEmboss" w:sz="6" w:space="0" w:color="000000"/>
              <w:right w:val="threeDEmboss" w:sz="6" w:space="0" w:color="000000"/>
            </w:tcBorders>
            <w:shd w:val="clear" w:color="auto" w:fill="auto"/>
          </w:tcPr>
          <w:p w:rsidR="00A70C0E" w:rsidRDefault="00A70C0E">
            <w:pPr>
              <w:spacing w:before="0" w:after="0"/>
              <w:jc w:val="both"/>
              <w:rPr>
                <w:sz w:val="28"/>
              </w:rPr>
            </w:pPr>
            <w:r>
              <w:rPr>
                <w:sz w:val="28"/>
              </w:rPr>
              <w:t>4.</w:t>
            </w:r>
          </w:p>
        </w:tc>
        <w:tc>
          <w:tcPr>
            <w:tcW w:w="8681" w:type="dxa"/>
            <w:tcBorders>
              <w:top w:val="threeDEmboss" w:sz="6" w:space="0" w:color="000000"/>
              <w:left w:val="threeDEmboss" w:sz="6" w:space="0" w:color="000000"/>
              <w:bottom w:val="threeDEmboss" w:sz="6" w:space="0" w:color="000000"/>
              <w:right w:val="threeDEmboss" w:sz="6" w:space="0" w:color="000000"/>
            </w:tcBorders>
            <w:shd w:val="clear" w:color="auto" w:fill="auto"/>
          </w:tcPr>
          <w:p w:rsidR="00A70C0E" w:rsidRPr="00367455" w:rsidRDefault="00A70C0E" w:rsidP="009C0064">
            <w:pPr>
              <w:pStyle w:val="NormalWeb"/>
              <w:spacing w:before="0" w:beforeAutospacing="0" w:after="0" w:afterAutospacing="0"/>
              <w:jc w:val="both"/>
              <w:rPr>
                <w:b/>
                <w:bCs/>
              </w:rPr>
            </w:pPr>
            <w:r w:rsidRPr="00F04721">
              <w:t xml:space="preserve">Special Text: </w:t>
            </w:r>
            <w:r w:rsidR="00367455">
              <w:t xml:space="preserve">Carr, Nicholas; </w:t>
            </w:r>
            <w:r w:rsidR="00367455">
              <w:rPr>
                <w:i/>
              </w:rPr>
              <w:t xml:space="preserve">The Shallows: What the Internet is Doing to Our Brains, </w:t>
            </w:r>
            <w:r w:rsidR="00367455">
              <w:t>W.W. Norton &amp; Company, 2011. (ISBN: 978-0-393-33975-8)  ($9.70 list price)</w:t>
            </w:r>
          </w:p>
        </w:tc>
      </w:tr>
      <w:tr w:rsidR="00A70C0E">
        <w:tc>
          <w:tcPr>
            <w:tcW w:w="858" w:type="dxa"/>
            <w:tcBorders>
              <w:top w:val="threeDEmboss" w:sz="6" w:space="0" w:color="000000"/>
              <w:left w:val="threeDEmboss" w:sz="6" w:space="0" w:color="000000"/>
              <w:bottom w:val="threeDEmboss" w:sz="6" w:space="0" w:color="000000"/>
              <w:right w:val="threeDEmboss" w:sz="6" w:space="0" w:color="000000"/>
            </w:tcBorders>
            <w:shd w:val="clear" w:color="auto" w:fill="auto"/>
          </w:tcPr>
          <w:p w:rsidR="00A70C0E" w:rsidRDefault="008D3D16">
            <w:pPr>
              <w:spacing w:before="0" w:after="0"/>
              <w:jc w:val="both"/>
              <w:rPr>
                <w:sz w:val="28"/>
              </w:rPr>
            </w:pPr>
            <w:r>
              <w:rPr>
                <w:sz w:val="28"/>
              </w:rPr>
              <w:t>5</w:t>
            </w:r>
            <w:r w:rsidR="00A70C0E">
              <w:rPr>
                <w:sz w:val="28"/>
              </w:rPr>
              <w:t>.</w:t>
            </w:r>
          </w:p>
        </w:tc>
        <w:tc>
          <w:tcPr>
            <w:tcW w:w="8681" w:type="dxa"/>
            <w:tcBorders>
              <w:top w:val="threeDEmboss" w:sz="6" w:space="0" w:color="000000"/>
              <w:left w:val="threeDEmboss" w:sz="6" w:space="0" w:color="000000"/>
              <w:bottom w:val="threeDEmboss" w:sz="6" w:space="0" w:color="000000"/>
              <w:right w:val="threeDEmboss" w:sz="6" w:space="0" w:color="000000"/>
            </w:tcBorders>
            <w:shd w:val="clear" w:color="auto" w:fill="auto"/>
          </w:tcPr>
          <w:p w:rsidR="00A70C0E" w:rsidRDefault="00A70C0E" w:rsidP="009C3D02">
            <w:pPr>
              <w:pStyle w:val="NormalWeb"/>
              <w:spacing w:before="0" w:beforeAutospacing="0" w:after="0" w:afterAutospacing="0"/>
              <w:jc w:val="both"/>
              <w:rPr>
                <w:b/>
                <w:bCs/>
              </w:rPr>
            </w:pPr>
            <w:r>
              <w:t xml:space="preserve">Special Text: Handy, Charles, </w:t>
            </w:r>
            <w:r>
              <w:rPr>
                <w:i/>
              </w:rPr>
              <w:t>The Hungry Spirit – Beyond Capitalism: A Quest for Purpose in the Modern World</w:t>
            </w:r>
            <w:r>
              <w:t>, Broadway Books, 199</w:t>
            </w:r>
            <w:r w:rsidR="00513AFE">
              <w:t>9</w:t>
            </w:r>
            <w:r>
              <w:t>.  (</w:t>
            </w:r>
            <w:r w:rsidR="00513AFE" w:rsidRPr="00513AFE">
              <w:t>ISBN: 978</w:t>
            </w:r>
            <w:r w:rsidR="009C3D02">
              <w:t>-</w:t>
            </w:r>
            <w:r w:rsidR="00513AFE" w:rsidRPr="00513AFE">
              <w:t>0</w:t>
            </w:r>
            <w:r w:rsidR="009C3D02">
              <w:t>-</w:t>
            </w:r>
            <w:r w:rsidR="00513AFE" w:rsidRPr="00513AFE">
              <w:t>767</w:t>
            </w:r>
            <w:r w:rsidR="009C3D02">
              <w:t>-</w:t>
            </w:r>
            <w:r w:rsidR="00513AFE" w:rsidRPr="00513AFE">
              <w:t>90188</w:t>
            </w:r>
            <w:r w:rsidR="009C3D02">
              <w:t>-</w:t>
            </w:r>
            <w:r w:rsidR="00513AFE" w:rsidRPr="00513AFE">
              <w:t>8</w:t>
            </w:r>
            <w:r>
              <w:t>)</w:t>
            </w:r>
            <w:r w:rsidR="00513AFE">
              <w:t xml:space="preserve"> </w:t>
            </w:r>
            <w:r w:rsidR="0017718E">
              <w:t xml:space="preserve"> ($19.00 list  price)</w:t>
            </w:r>
          </w:p>
        </w:tc>
      </w:tr>
    </w:tbl>
    <w:p w:rsidR="008D3D16" w:rsidRDefault="00A70C0E" w:rsidP="008D3D16">
      <w:pPr>
        <w:spacing w:before="0" w:after="0"/>
        <w:jc w:val="both"/>
        <w:rPr>
          <w:b/>
        </w:rPr>
      </w:pPr>
      <w:r>
        <w:rPr>
          <w:b/>
        </w:rPr>
        <w:t> </w:t>
      </w:r>
    </w:p>
    <w:p w:rsidR="008D3D16" w:rsidRPr="00DF0312" w:rsidRDefault="008D3D16" w:rsidP="008D3D16">
      <w:pPr>
        <w:spacing w:before="0" w:after="0"/>
        <w:jc w:val="both"/>
        <w:rPr>
          <w:i/>
          <w:sz w:val="28"/>
        </w:rPr>
      </w:pPr>
      <w:r>
        <w:rPr>
          <w:b/>
          <w:i/>
          <w:sz w:val="28"/>
        </w:rPr>
        <w:t xml:space="preserve">Supplemental Text(s) – choose any </w:t>
      </w:r>
      <w:r>
        <w:rPr>
          <w:b/>
          <w:i/>
          <w:sz w:val="28"/>
          <w:u w:val="single"/>
        </w:rPr>
        <w:t>one</w:t>
      </w:r>
      <w:r>
        <w:rPr>
          <w:b/>
          <w:i/>
          <w:sz w:val="28"/>
        </w:rPr>
        <w:t>:</w:t>
      </w:r>
      <w:r w:rsidR="00DF0312">
        <w:rPr>
          <w:b/>
          <w:i/>
          <w:sz w:val="28"/>
        </w:rPr>
        <w:t xml:space="preserve"> </w:t>
      </w:r>
      <w:r w:rsidR="00DF0312" w:rsidRPr="00DF0312">
        <w:rPr>
          <w:i/>
        </w:rPr>
        <w:t>(directions provided below and in class)</w:t>
      </w:r>
    </w:p>
    <w:tbl>
      <w:tblPr>
        <w:tblW w:w="9539" w:type="dxa"/>
        <w:tblInd w:w="105" w:type="dxa"/>
        <w:tblLayout w:type="fixed"/>
        <w:tblCellMar>
          <w:left w:w="105" w:type="dxa"/>
          <w:right w:w="105" w:type="dxa"/>
        </w:tblCellMar>
        <w:tblLook w:val="0000" w:firstRow="0" w:lastRow="0" w:firstColumn="0" w:lastColumn="0" w:noHBand="0" w:noVBand="0"/>
      </w:tblPr>
      <w:tblGrid>
        <w:gridCol w:w="858"/>
        <w:gridCol w:w="8681"/>
      </w:tblGrid>
      <w:tr w:rsidR="008D3D16" w:rsidTr="00DF0312">
        <w:tc>
          <w:tcPr>
            <w:tcW w:w="858" w:type="dxa"/>
            <w:tcBorders>
              <w:top w:val="threeDEmboss" w:sz="6" w:space="0" w:color="000000"/>
              <w:left w:val="threeDEmboss" w:sz="6" w:space="0" w:color="000000"/>
              <w:bottom w:val="threeDEmboss" w:sz="6" w:space="0" w:color="000000"/>
              <w:right w:val="threeDEmboss" w:sz="6" w:space="0" w:color="000000"/>
            </w:tcBorders>
            <w:shd w:val="clear" w:color="auto" w:fill="auto"/>
          </w:tcPr>
          <w:p w:rsidR="008D3D16" w:rsidRDefault="008C77B1" w:rsidP="006719B5">
            <w:pPr>
              <w:spacing w:before="0" w:after="0"/>
              <w:jc w:val="both"/>
              <w:rPr>
                <w:bCs/>
              </w:rPr>
            </w:pPr>
            <w:r>
              <w:rPr>
                <w:bCs/>
                <w:i/>
                <w:sz w:val="28"/>
              </w:rPr>
              <w:fldChar w:fldCharType="begin"/>
            </w:r>
            <w:r w:rsidR="008D3D16">
              <w:rPr>
                <w:bCs/>
                <w:i/>
                <w:sz w:val="28"/>
              </w:rPr>
              <w:instrText>PRIVATE</w:instrText>
            </w:r>
            <w:r>
              <w:rPr>
                <w:bCs/>
                <w:i/>
                <w:sz w:val="28"/>
              </w:rPr>
              <w:fldChar w:fldCharType="end"/>
            </w:r>
            <w:r w:rsidR="008D3D16">
              <w:rPr>
                <w:bCs/>
              </w:rPr>
              <w:t> </w:t>
            </w:r>
            <w:r w:rsidR="00393562">
              <w:rPr>
                <w:bCs/>
              </w:rPr>
              <w:t>S</w:t>
            </w:r>
            <w:r w:rsidR="008D3D16">
              <w:rPr>
                <w:bCs/>
              </w:rPr>
              <w:t>1.</w:t>
            </w:r>
          </w:p>
        </w:tc>
        <w:tc>
          <w:tcPr>
            <w:tcW w:w="8681" w:type="dxa"/>
            <w:tcBorders>
              <w:top w:val="threeDEmboss" w:sz="6" w:space="0" w:color="000000"/>
              <w:left w:val="threeDEmboss" w:sz="6" w:space="0" w:color="000000"/>
              <w:bottom w:val="threeDEmboss" w:sz="6" w:space="0" w:color="000000"/>
              <w:right w:val="threeDEmboss" w:sz="6" w:space="0" w:color="000000"/>
            </w:tcBorders>
            <w:shd w:val="clear" w:color="auto" w:fill="auto"/>
          </w:tcPr>
          <w:p w:rsidR="008D3D16" w:rsidRPr="008D3D16" w:rsidRDefault="00DF0312" w:rsidP="0084370F">
            <w:pPr>
              <w:pStyle w:val="NormalWeb"/>
              <w:spacing w:before="0" w:beforeAutospacing="0" w:after="0" w:afterAutospacing="0"/>
              <w:jc w:val="both"/>
            </w:pPr>
            <w:r>
              <w:t xml:space="preserve">Bishop, Matthew, </w:t>
            </w:r>
            <w:r>
              <w:rPr>
                <w:i/>
              </w:rPr>
              <w:t>Philanthrocapitalism – How the Rich Can Save the World,</w:t>
            </w:r>
            <w:r>
              <w:t xml:space="preserve"> Bloomsbury Press, 2008. (</w:t>
            </w:r>
            <w:r w:rsidRPr="00393562">
              <w:t>ISBN: 978</w:t>
            </w:r>
            <w:r w:rsidR="0084370F">
              <w:t>-</w:t>
            </w:r>
            <w:r w:rsidRPr="00393562">
              <w:t>1</w:t>
            </w:r>
            <w:r w:rsidR="0084370F">
              <w:t>-</w:t>
            </w:r>
            <w:r w:rsidRPr="00393562">
              <w:t>596</w:t>
            </w:r>
            <w:r w:rsidR="0084370F">
              <w:t>-</w:t>
            </w:r>
            <w:r w:rsidRPr="00393562">
              <w:t>91374</w:t>
            </w:r>
            <w:r w:rsidR="0084370F">
              <w:t>-</w:t>
            </w:r>
            <w:r w:rsidRPr="00393562">
              <w:t>5</w:t>
            </w:r>
            <w:r>
              <w:t>)</w:t>
            </w:r>
            <w:r>
              <w:rPr>
                <w:bCs/>
              </w:rPr>
              <w:t xml:space="preserve"> </w:t>
            </w:r>
            <w:r w:rsidR="00445DF6">
              <w:rPr>
                <w:bCs/>
              </w:rPr>
              <w:t xml:space="preserve"> ($27.00 list price)</w:t>
            </w:r>
          </w:p>
        </w:tc>
      </w:tr>
      <w:tr w:rsidR="008D3D16" w:rsidTr="00DF0312">
        <w:tc>
          <w:tcPr>
            <w:tcW w:w="858" w:type="dxa"/>
            <w:tcBorders>
              <w:top w:val="threeDEmboss" w:sz="6" w:space="0" w:color="000000"/>
              <w:left w:val="threeDEmboss" w:sz="6" w:space="0" w:color="000000"/>
              <w:bottom w:val="threeDEmboss" w:sz="6" w:space="0" w:color="000000"/>
              <w:right w:val="threeDEmboss" w:sz="6" w:space="0" w:color="000000"/>
            </w:tcBorders>
            <w:shd w:val="clear" w:color="auto" w:fill="auto"/>
          </w:tcPr>
          <w:p w:rsidR="008D3D16" w:rsidRDefault="00393562" w:rsidP="006719B5">
            <w:pPr>
              <w:spacing w:before="0" w:after="0"/>
              <w:jc w:val="both"/>
            </w:pPr>
            <w:r>
              <w:rPr>
                <w:sz w:val="28"/>
              </w:rPr>
              <w:t>S</w:t>
            </w:r>
            <w:r w:rsidR="008D3D16">
              <w:rPr>
                <w:sz w:val="28"/>
              </w:rPr>
              <w:t>2.</w:t>
            </w:r>
          </w:p>
        </w:tc>
        <w:tc>
          <w:tcPr>
            <w:tcW w:w="8681" w:type="dxa"/>
            <w:tcBorders>
              <w:top w:val="threeDEmboss" w:sz="6" w:space="0" w:color="000000"/>
              <w:left w:val="threeDEmboss" w:sz="6" w:space="0" w:color="000000"/>
              <w:bottom w:val="threeDEmboss" w:sz="6" w:space="0" w:color="000000"/>
              <w:right w:val="threeDEmboss" w:sz="6" w:space="0" w:color="000000"/>
            </w:tcBorders>
            <w:shd w:val="clear" w:color="auto" w:fill="auto"/>
          </w:tcPr>
          <w:p w:rsidR="00DF0312" w:rsidRDefault="00DF0312" w:rsidP="00DF0312">
            <w:pPr>
              <w:pStyle w:val="NormalWeb"/>
              <w:spacing w:before="0" w:beforeAutospacing="0" w:after="0" w:afterAutospacing="0"/>
              <w:jc w:val="both"/>
            </w:pPr>
            <w:r>
              <w:t xml:space="preserve">Counts, Alex, </w:t>
            </w:r>
            <w:r>
              <w:rPr>
                <w:i/>
              </w:rPr>
              <w:t>Small Loans, Big Dreams – How Nobel Prize Winner Muhammad Yunus and Microfinance Are Changing the World,</w:t>
            </w:r>
            <w:r>
              <w:t xml:space="preserve"> Wiley, 2008.  (</w:t>
            </w:r>
            <w:r w:rsidRPr="00393562">
              <w:t>ISBN: 978</w:t>
            </w:r>
            <w:r w:rsidR="0084370F">
              <w:t>-</w:t>
            </w:r>
            <w:r w:rsidRPr="00393562">
              <w:t>0</w:t>
            </w:r>
            <w:r w:rsidR="0084370F">
              <w:t>-</w:t>
            </w:r>
            <w:r w:rsidRPr="00393562">
              <w:t>470</w:t>
            </w:r>
            <w:r w:rsidR="0084370F">
              <w:t>-</w:t>
            </w:r>
            <w:r w:rsidRPr="00393562">
              <w:t>19632</w:t>
            </w:r>
            <w:r w:rsidR="0084370F">
              <w:t>-</w:t>
            </w:r>
            <w:r w:rsidRPr="00393562">
              <w:t>8</w:t>
            </w:r>
            <w:r>
              <w:t>)</w:t>
            </w:r>
          </w:p>
          <w:p w:rsidR="008D3D16" w:rsidRPr="006B5EEA" w:rsidRDefault="00445DF6" w:rsidP="00DF0312">
            <w:pPr>
              <w:pStyle w:val="NormalWeb"/>
              <w:spacing w:before="0" w:beforeAutospacing="0" w:after="0" w:afterAutospacing="0"/>
              <w:jc w:val="both"/>
            </w:pPr>
            <w:r>
              <w:t>($29.95 list price)</w:t>
            </w:r>
          </w:p>
        </w:tc>
      </w:tr>
      <w:tr w:rsidR="008D3D16" w:rsidTr="00DF0312">
        <w:tc>
          <w:tcPr>
            <w:tcW w:w="858" w:type="dxa"/>
            <w:tcBorders>
              <w:top w:val="threeDEmboss" w:sz="6" w:space="0" w:color="000000"/>
              <w:left w:val="threeDEmboss" w:sz="6" w:space="0" w:color="000000"/>
              <w:bottom w:val="threeDEmboss" w:sz="6" w:space="0" w:color="000000"/>
              <w:right w:val="threeDEmboss" w:sz="6" w:space="0" w:color="000000"/>
            </w:tcBorders>
            <w:shd w:val="clear" w:color="auto" w:fill="auto"/>
          </w:tcPr>
          <w:p w:rsidR="008D3D16" w:rsidRDefault="00393562" w:rsidP="006719B5">
            <w:pPr>
              <w:spacing w:before="0" w:after="0"/>
              <w:jc w:val="both"/>
              <w:rPr>
                <w:sz w:val="28"/>
              </w:rPr>
            </w:pPr>
            <w:r>
              <w:rPr>
                <w:sz w:val="28"/>
              </w:rPr>
              <w:t>S</w:t>
            </w:r>
            <w:r w:rsidR="008D3D16">
              <w:rPr>
                <w:sz w:val="28"/>
              </w:rPr>
              <w:t>3.</w:t>
            </w:r>
          </w:p>
        </w:tc>
        <w:tc>
          <w:tcPr>
            <w:tcW w:w="8681" w:type="dxa"/>
            <w:tcBorders>
              <w:top w:val="threeDEmboss" w:sz="6" w:space="0" w:color="000000"/>
              <w:left w:val="threeDEmboss" w:sz="6" w:space="0" w:color="000000"/>
              <w:bottom w:val="threeDEmboss" w:sz="6" w:space="0" w:color="000000"/>
              <w:right w:val="threeDEmboss" w:sz="6" w:space="0" w:color="000000"/>
            </w:tcBorders>
            <w:shd w:val="clear" w:color="auto" w:fill="auto"/>
          </w:tcPr>
          <w:p w:rsidR="008D3D16" w:rsidRPr="00393562" w:rsidRDefault="00DF0312" w:rsidP="0084370F">
            <w:pPr>
              <w:pStyle w:val="NormalWeb"/>
              <w:spacing w:before="0" w:beforeAutospacing="0" w:after="0" w:afterAutospacing="0"/>
              <w:jc w:val="both"/>
              <w:rPr>
                <w:b/>
                <w:bCs/>
              </w:rPr>
            </w:pPr>
            <w:r>
              <w:t xml:space="preserve">Hart, Stuart, </w:t>
            </w:r>
            <w:r>
              <w:rPr>
                <w:i/>
              </w:rPr>
              <w:t>Capitalism at the Crossroads – Aligning Business, Earth, and Humanity</w:t>
            </w:r>
            <w:r>
              <w:t>, Wharton School Publishing, 2007.  (</w:t>
            </w:r>
            <w:r w:rsidRPr="006B5EEA">
              <w:t>ISBN: 978</w:t>
            </w:r>
            <w:r w:rsidR="0084370F">
              <w:t>-</w:t>
            </w:r>
            <w:r w:rsidRPr="006B5EEA">
              <w:t>0</w:t>
            </w:r>
            <w:r w:rsidR="0084370F">
              <w:t>-</w:t>
            </w:r>
            <w:r w:rsidRPr="006B5EEA">
              <w:t>136</w:t>
            </w:r>
            <w:r w:rsidR="0084370F">
              <w:t>-</w:t>
            </w:r>
            <w:r w:rsidRPr="006B5EEA">
              <w:t>13439</w:t>
            </w:r>
            <w:r w:rsidR="0084370F">
              <w:t>-</w:t>
            </w:r>
            <w:r w:rsidRPr="006B5EEA">
              <w:t>8</w:t>
            </w:r>
            <w:r>
              <w:t>)</w:t>
            </w:r>
            <w:r w:rsidR="00445DF6">
              <w:t xml:space="preserve">  ($19.99 list price)</w:t>
            </w:r>
          </w:p>
        </w:tc>
      </w:tr>
      <w:tr w:rsidR="00DF0312" w:rsidTr="00DF0312">
        <w:tc>
          <w:tcPr>
            <w:tcW w:w="858" w:type="dxa"/>
            <w:tcBorders>
              <w:top w:val="threeDEmboss" w:sz="6" w:space="0" w:color="000000"/>
              <w:left w:val="threeDEmboss" w:sz="6" w:space="0" w:color="000000"/>
              <w:bottom w:val="threeDEmboss" w:sz="6" w:space="0" w:color="000000"/>
              <w:right w:val="threeDEmboss" w:sz="6" w:space="0" w:color="000000"/>
            </w:tcBorders>
            <w:shd w:val="clear" w:color="auto" w:fill="auto"/>
          </w:tcPr>
          <w:p w:rsidR="00DF0312" w:rsidRDefault="00DF0312" w:rsidP="006719B5">
            <w:pPr>
              <w:spacing w:before="0" w:after="0"/>
              <w:jc w:val="both"/>
              <w:rPr>
                <w:sz w:val="28"/>
              </w:rPr>
            </w:pPr>
            <w:r>
              <w:rPr>
                <w:sz w:val="28"/>
              </w:rPr>
              <w:t>S4.</w:t>
            </w:r>
          </w:p>
        </w:tc>
        <w:tc>
          <w:tcPr>
            <w:tcW w:w="8681" w:type="dxa"/>
            <w:tcBorders>
              <w:top w:val="threeDEmboss" w:sz="6" w:space="0" w:color="000000"/>
              <w:left w:val="threeDEmboss" w:sz="6" w:space="0" w:color="000000"/>
              <w:bottom w:val="threeDEmboss" w:sz="6" w:space="0" w:color="000000"/>
              <w:right w:val="threeDEmboss" w:sz="6" w:space="0" w:color="000000"/>
            </w:tcBorders>
            <w:shd w:val="clear" w:color="auto" w:fill="auto"/>
          </w:tcPr>
          <w:p w:rsidR="00DF0312" w:rsidRPr="00393562" w:rsidRDefault="00DF0312" w:rsidP="0084370F">
            <w:pPr>
              <w:pStyle w:val="NormalWeb"/>
              <w:spacing w:before="0" w:beforeAutospacing="0" w:after="0" w:afterAutospacing="0"/>
              <w:jc w:val="both"/>
              <w:rPr>
                <w:bCs/>
              </w:rPr>
            </w:pPr>
            <w:r>
              <w:t xml:space="preserve">Strong, Michael, </w:t>
            </w:r>
            <w:r>
              <w:rPr>
                <w:i/>
              </w:rPr>
              <w:t>Be</w:t>
            </w:r>
            <w:r w:rsidR="00DD2484">
              <w:rPr>
                <w:i/>
              </w:rPr>
              <w:t xml:space="preserve"> </w:t>
            </w:r>
            <w:r>
              <w:rPr>
                <w:i/>
              </w:rPr>
              <w:t>the Solution – How Entrepreneurs and Conscious Capitalists Can Solve All the World’s Problems,</w:t>
            </w:r>
            <w:r>
              <w:t xml:space="preserve"> Wiley, 2009. (</w:t>
            </w:r>
            <w:r w:rsidRPr="00393562">
              <w:t>ISBN: 978</w:t>
            </w:r>
            <w:r w:rsidR="0084370F">
              <w:t>-</w:t>
            </w:r>
            <w:r w:rsidRPr="00393562">
              <w:t>0</w:t>
            </w:r>
            <w:r w:rsidR="0084370F">
              <w:t>-</w:t>
            </w:r>
            <w:r w:rsidRPr="00393562">
              <w:t>470</w:t>
            </w:r>
            <w:r w:rsidR="0084370F">
              <w:t>-</w:t>
            </w:r>
            <w:r w:rsidRPr="00393562">
              <w:t>45003</w:t>
            </w:r>
            <w:r w:rsidR="0084370F">
              <w:t>-</w:t>
            </w:r>
            <w:r w:rsidRPr="00393562">
              <w:t>1</w:t>
            </w:r>
            <w:r>
              <w:t>)</w:t>
            </w:r>
            <w:r w:rsidR="00445DF6">
              <w:rPr>
                <w:bCs/>
              </w:rPr>
              <w:t xml:space="preserve">  ($24.95 list price)</w:t>
            </w:r>
          </w:p>
        </w:tc>
      </w:tr>
      <w:tr w:rsidR="008D3D16" w:rsidTr="00DF0312">
        <w:tc>
          <w:tcPr>
            <w:tcW w:w="858" w:type="dxa"/>
            <w:tcBorders>
              <w:top w:val="threeDEmboss" w:sz="6" w:space="0" w:color="000000"/>
              <w:left w:val="threeDEmboss" w:sz="6" w:space="0" w:color="000000"/>
              <w:bottom w:val="threeDEmboss" w:sz="6" w:space="0" w:color="000000"/>
              <w:right w:val="threeDEmboss" w:sz="6" w:space="0" w:color="000000"/>
            </w:tcBorders>
            <w:shd w:val="clear" w:color="auto" w:fill="auto"/>
          </w:tcPr>
          <w:p w:rsidR="008D3D16" w:rsidRDefault="00393562" w:rsidP="00DF0312">
            <w:pPr>
              <w:spacing w:before="0" w:after="0"/>
              <w:jc w:val="both"/>
              <w:rPr>
                <w:sz w:val="28"/>
              </w:rPr>
            </w:pPr>
            <w:r>
              <w:rPr>
                <w:sz w:val="28"/>
              </w:rPr>
              <w:t>S</w:t>
            </w:r>
            <w:r w:rsidR="00DF0312">
              <w:rPr>
                <w:sz w:val="28"/>
              </w:rPr>
              <w:t>5</w:t>
            </w:r>
            <w:r w:rsidR="008D3D16">
              <w:rPr>
                <w:sz w:val="28"/>
              </w:rPr>
              <w:t>.</w:t>
            </w:r>
          </w:p>
        </w:tc>
        <w:tc>
          <w:tcPr>
            <w:tcW w:w="8681" w:type="dxa"/>
            <w:tcBorders>
              <w:top w:val="threeDEmboss" w:sz="6" w:space="0" w:color="000000"/>
              <w:left w:val="threeDEmboss" w:sz="6" w:space="0" w:color="000000"/>
              <w:bottom w:val="threeDEmboss" w:sz="6" w:space="0" w:color="000000"/>
              <w:right w:val="threeDEmboss" w:sz="6" w:space="0" w:color="000000"/>
            </w:tcBorders>
            <w:shd w:val="clear" w:color="auto" w:fill="auto"/>
          </w:tcPr>
          <w:p w:rsidR="00393562" w:rsidRDefault="00DF0312" w:rsidP="00DF0312">
            <w:pPr>
              <w:spacing w:before="0" w:after="0"/>
              <w:rPr>
                <w:szCs w:val="24"/>
              </w:rPr>
            </w:pPr>
            <w:r>
              <w:t xml:space="preserve">Yunus, Muhammad, </w:t>
            </w:r>
            <w:r>
              <w:rPr>
                <w:i/>
              </w:rPr>
              <w:t xml:space="preserve">Creating a World Without Poverty – Social </w:t>
            </w:r>
            <w:r w:rsidR="0084370F">
              <w:rPr>
                <w:i/>
              </w:rPr>
              <w:t>Businesses</w:t>
            </w:r>
            <w:r>
              <w:rPr>
                <w:i/>
              </w:rPr>
              <w:t xml:space="preserve"> and the Future of Capitalism,</w:t>
            </w:r>
            <w:r>
              <w:t xml:space="preserve"> PublicAffairs, 2009. (</w:t>
            </w:r>
            <w:r w:rsidRPr="00DF0312">
              <w:rPr>
                <w:szCs w:val="24"/>
              </w:rPr>
              <w:t>ISBN: 978</w:t>
            </w:r>
            <w:r w:rsidR="0084370F">
              <w:rPr>
                <w:szCs w:val="24"/>
              </w:rPr>
              <w:t>-</w:t>
            </w:r>
            <w:r w:rsidRPr="00DF0312">
              <w:rPr>
                <w:szCs w:val="24"/>
              </w:rPr>
              <w:t>1</w:t>
            </w:r>
            <w:r w:rsidR="0084370F">
              <w:rPr>
                <w:szCs w:val="24"/>
              </w:rPr>
              <w:t>-</w:t>
            </w:r>
            <w:r w:rsidRPr="00DF0312">
              <w:rPr>
                <w:szCs w:val="24"/>
              </w:rPr>
              <w:t>586</w:t>
            </w:r>
            <w:r w:rsidR="0084370F">
              <w:rPr>
                <w:szCs w:val="24"/>
              </w:rPr>
              <w:t>-</w:t>
            </w:r>
            <w:r w:rsidRPr="00DF0312">
              <w:rPr>
                <w:szCs w:val="24"/>
              </w:rPr>
              <w:t>48667</w:t>
            </w:r>
            <w:r w:rsidR="0084370F">
              <w:rPr>
                <w:szCs w:val="24"/>
              </w:rPr>
              <w:t>-</w:t>
            </w:r>
            <w:r w:rsidRPr="00DF0312">
              <w:rPr>
                <w:szCs w:val="24"/>
              </w:rPr>
              <w:t>9</w:t>
            </w:r>
            <w:r>
              <w:rPr>
                <w:szCs w:val="24"/>
              </w:rPr>
              <w:t>)</w:t>
            </w:r>
          </w:p>
          <w:p w:rsidR="00DF0312" w:rsidRPr="00DF0312" w:rsidRDefault="00445DF6" w:rsidP="00DF0312">
            <w:pPr>
              <w:spacing w:before="0" w:after="0"/>
              <w:rPr>
                <w:szCs w:val="24"/>
              </w:rPr>
            </w:pPr>
            <w:r>
              <w:rPr>
                <w:szCs w:val="24"/>
              </w:rPr>
              <w:t>($14.95 list price)</w:t>
            </w:r>
          </w:p>
        </w:tc>
      </w:tr>
    </w:tbl>
    <w:p w:rsidR="00A70C0E" w:rsidRDefault="00A70C0E" w:rsidP="00A70C0E">
      <w:pPr>
        <w:spacing w:before="0" w:after="0"/>
        <w:rPr>
          <w:b/>
        </w:rPr>
      </w:pPr>
    </w:p>
    <w:p w:rsidR="00A70C0E" w:rsidRDefault="00A70C0E" w:rsidP="00A70C0E">
      <w:pPr>
        <w:spacing w:before="0" w:after="0"/>
        <w:jc w:val="both"/>
        <w:rPr>
          <w:b/>
          <w:i/>
          <w:sz w:val="28"/>
        </w:rPr>
      </w:pPr>
      <w:r>
        <w:rPr>
          <w:b/>
          <w:i/>
          <w:sz w:val="28"/>
        </w:rPr>
        <w:t>Web-Based Resources</w:t>
      </w:r>
    </w:p>
    <w:p w:rsidR="00A70C0E" w:rsidRPr="008917DA" w:rsidRDefault="00D8636C" w:rsidP="00A70C0E">
      <w:pPr>
        <w:spacing w:before="0" w:after="0"/>
        <w:ind w:left="720"/>
        <w:jc w:val="both"/>
        <w:rPr>
          <w:szCs w:val="24"/>
        </w:rPr>
      </w:pPr>
      <w:proofErr w:type="gramStart"/>
      <w:r>
        <w:t>Blackboard at Dominican (</w:t>
      </w:r>
      <w:hyperlink r:id="rId10" w:history="1">
        <w:r w:rsidRPr="001D3140">
          <w:rPr>
            <w:rStyle w:val="Hyperlink"/>
          </w:rPr>
          <w:t>http://blackboard.dom.edu</w:t>
        </w:r>
      </w:hyperlink>
      <w:r>
        <w:t>)</w:t>
      </w:r>
      <w:r w:rsidR="0084370F">
        <w:t>.</w:t>
      </w:r>
      <w:proofErr w:type="gramEnd"/>
      <w:r>
        <w:t xml:space="preserve"> Use of Blackboard is required.  All assignments are to be submitted through Blackboard.</w:t>
      </w:r>
    </w:p>
    <w:p w:rsidR="00445DF6" w:rsidRDefault="00445DF6" w:rsidP="00A70C0E">
      <w:pPr>
        <w:spacing w:before="0" w:after="0"/>
        <w:jc w:val="both"/>
        <w:rPr>
          <w:b/>
          <w:i/>
          <w:sz w:val="28"/>
        </w:rPr>
      </w:pPr>
    </w:p>
    <w:p w:rsidR="00A70C0E" w:rsidRDefault="00A70C0E" w:rsidP="00A70C0E">
      <w:pPr>
        <w:spacing w:before="0" w:after="0"/>
        <w:jc w:val="both"/>
        <w:rPr>
          <w:b/>
          <w:i/>
          <w:sz w:val="28"/>
        </w:rPr>
      </w:pPr>
      <w:r>
        <w:rPr>
          <w:b/>
          <w:i/>
          <w:sz w:val="28"/>
        </w:rPr>
        <w:t>Grading</w:t>
      </w:r>
    </w:p>
    <w:p w:rsidR="00A70C0E" w:rsidRDefault="00A70C0E" w:rsidP="00A70C0E">
      <w:pPr>
        <w:spacing w:before="0" w:after="0"/>
        <w:jc w:val="both"/>
      </w:pPr>
      <w:r>
        <w:t xml:space="preserve">The table below shows the weights of the various course components: </w:t>
      </w:r>
    </w:p>
    <w:tbl>
      <w:tblPr>
        <w:tblW w:w="0" w:type="auto"/>
        <w:jc w:val="center"/>
        <w:tblLayout w:type="fixed"/>
        <w:tblCellMar>
          <w:left w:w="105" w:type="dxa"/>
          <w:right w:w="105" w:type="dxa"/>
        </w:tblCellMar>
        <w:tblLook w:val="0000" w:firstRow="0" w:lastRow="0" w:firstColumn="0" w:lastColumn="0" w:noHBand="0" w:noVBand="0"/>
      </w:tblPr>
      <w:tblGrid>
        <w:gridCol w:w="5203"/>
        <w:gridCol w:w="1544"/>
      </w:tblGrid>
      <w:tr w:rsidR="00A70C0E">
        <w:trPr>
          <w:jc w:val="center"/>
        </w:trPr>
        <w:tc>
          <w:tcPr>
            <w:tcW w:w="5203" w:type="dxa"/>
            <w:tcBorders>
              <w:top w:val="threeDEmboss" w:sz="6" w:space="0" w:color="000000"/>
              <w:left w:val="threeDEmboss" w:sz="6" w:space="0" w:color="000000"/>
              <w:bottom w:val="threeDEmboss" w:sz="6" w:space="0" w:color="000000"/>
              <w:right w:val="threeDEmboss" w:sz="6" w:space="0" w:color="000000"/>
            </w:tcBorders>
            <w:shd w:val="clear" w:color="auto" w:fill="auto"/>
          </w:tcPr>
          <w:p w:rsidR="00A70C0E" w:rsidRDefault="00A70C0E" w:rsidP="004F7D88">
            <w:pPr>
              <w:spacing w:before="0" w:after="0"/>
              <w:jc w:val="center"/>
              <w:rPr>
                <w:b/>
              </w:rPr>
            </w:pPr>
            <w:r>
              <w:rPr>
                <w:b/>
              </w:rPr>
              <w:t>Component</w:t>
            </w:r>
            <w:r w:rsidR="008C77B1">
              <w:rPr>
                <w:b/>
              </w:rPr>
              <w:fldChar w:fldCharType="begin"/>
            </w:r>
            <w:r>
              <w:rPr>
                <w:b/>
              </w:rPr>
              <w:instrText>PRIVATE</w:instrText>
            </w:r>
            <w:r w:rsidR="008C77B1">
              <w:rPr>
                <w:b/>
              </w:rPr>
              <w:fldChar w:fldCharType="end"/>
            </w:r>
          </w:p>
        </w:tc>
        <w:tc>
          <w:tcPr>
            <w:tcW w:w="1544" w:type="dxa"/>
            <w:tcBorders>
              <w:top w:val="threeDEmboss" w:sz="6" w:space="0" w:color="000000"/>
              <w:left w:val="threeDEmboss" w:sz="6" w:space="0" w:color="000000"/>
              <w:bottom w:val="threeDEmboss" w:sz="6" w:space="0" w:color="000000"/>
              <w:right w:val="threeDEmboss" w:sz="6" w:space="0" w:color="000000"/>
            </w:tcBorders>
            <w:shd w:val="clear" w:color="auto" w:fill="auto"/>
          </w:tcPr>
          <w:p w:rsidR="00A70C0E" w:rsidRDefault="00A70C0E" w:rsidP="004F7D88">
            <w:pPr>
              <w:spacing w:before="0" w:after="0"/>
              <w:jc w:val="center"/>
            </w:pPr>
            <w:r>
              <w:rPr>
                <w:b/>
              </w:rPr>
              <w:t>Weight</w:t>
            </w:r>
          </w:p>
        </w:tc>
      </w:tr>
      <w:tr w:rsidR="00A70C0E">
        <w:trPr>
          <w:jc w:val="center"/>
        </w:trPr>
        <w:tc>
          <w:tcPr>
            <w:tcW w:w="5203" w:type="dxa"/>
            <w:tcBorders>
              <w:top w:val="threeDEmboss" w:sz="6" w:space="0" w:color="000000"/>
              <w:left w:val="threeDEmboss" w:sz="6" w:space="0" w:color="000000"/>
              <w:bottom w:val="threeDEmboss" w:sz="6" w:space="0" w:color="000000"/>
              <w:right w:val="threeDEmboss" w:sz="6" w:space="0" w:color="000000"/>
            </w:tcBorders>
            <w:shd w:val="clear" w:color="auto" w:fill="auto"/>
          </w:tcPr>
          <w:p w:rsidR="00A70C0E" w:rsidRPr="00914118" w:rsidRDefault="00907507">
            <w:pPr>
              <w:spacing w:before="0" w:after="0"/>
              <w:jc w:val="both"/>
              <w:rPr>
                <w:b/>
              </w:rPr>
            </w:pPr>
            <w:r>
              <w:rPr>
                <w:b/>
              </w:rPr>
              <w:t>In-class Participation</w:t>
            </w:r>
          </w:p>
        </w:tc>
        <w:tc>
          <w:tcPr>
            <w:tcW w:w="1544" w:type="dxa"/>
            <w:tcBorders>
              <w:top w:val="threeDEmboss" w:sz="6" w:space="0" w:color="000000"/>
              <w:left w:val="threeDEmboss" w:sz="6" w:space="0" w:color="000000"/>
              <w:bottom w:val="threeDEmboss" w:sz="6" w:space="0" w:color="000000"/>
              <w:right w:val="threeDEmboss" w:sz="6" w:space="0" w:color="000000"/>
            </w:tcBorders>
            <w:shd w:val="clear" w:color="auto" w:fill="auto"/>
          </w:tcPr>
          <w:p w:rsidR="00A70C0E" w:rsidRPr="00914118" w:rsidRDefault="00907507" w:rsidP="00907507">
            <w:pPr>
              <w:spacing w:before="0" w:after="0"/>
              <w:jc w:val="center"/>
              <w:rPr>
                <w:b/>
              </w:rPr>
            </w:pPr>
            <w:r>
              <w:rPr>
                <w:b/>
              </w:rPr>
              <w:t>20%</w:t>
            </w:r>
          </w:p>
        </w:tc>
      </w:tr>
      <w:tr w:rsidR="00907507">
        <w:trPr>
          <w:jc w:val="center"/>
        </w:trPr>
        <w:tc>
          <w:tcPr>
            <w:tcW w:w="5203" w:type="dxa"/>
            <w:tcBorders>
              <w:top w:val="threeDEmboss" w:sz="6" w:space="0" w:color="000000"/>
              <w:left w:val="threeDEmboss" w:sz="6" w:space="0" w:color="000000"/>
              <w:bottom w:val="threeDEmboss" w:sz="6" w:space="0" w:color="000000"/>
              <w:right w:val="threeDEmboss" w:sz="6" w:space="0" w:color="000000"/>
            </w:tcBorders>
            <w:shd w:val="clear" w:color="auto" w:fill="auto"/>
          </w:tcPr>
          <w:p w:rsidR="00907507" w:rsidRPr="00914118" w:rsidRDefault="00907507" w:rsidP="00907507">
            <w:pPr>
              <w:spacing w:before="0" w:after="0"/>
              <w:jc w:val="both"/>
              <w:rPr>
                <w:b/>
              </w:rPr>
            </w:pPr>
            <w:r w:rsidRPr="00914118">
              <w:rPr>
                <w:b/>
              </w:rPr>
              <w:t xml:space="preserve">Reflections (8 @ </w:t>
            </w:r>
            <w:r>
              <w:rPr>
                <w:b/>
              </w:rPr>
              <w:t>2</w:t>
            </w:r>
            <w:r w:rsidRPr="00914118">
              <w:rPr>
                <w:b/>
              </w:rPr>
              <w:t>% each)</w:t>
            </w:r>
          </w:p>
        </w:tc>
        <w:tc>
          <w:tcPr>
            <w:tcW w:w="1544" w:type="dxa"/>
            <w:tcBorders>
              <w:top w:val="threeDEmboss" w:sz="6" w:space="0" w:color="000000"/>
              <w:left w:val="threeDEmboss" w:sz="6" w:space="0" w:color="000000"/>
              <w:bottom w:val="threeDEmboss" w:sz="6" w:space="0" w:color="000000"/>
              <w:right w:val="threeDEmboss" w:sz="6" w:space="0" w:color="000000"/>
            </w:tcBorders>
            <w:shd w:val="clear" w:color="auto" w:fill="auto"/>
          </w:tcPr>
          <w:p w:rsidR="00907507" w:rsidRPr="00914118" w:rsidRDefault="00907507" w:rsidP="00907507">
            <w:pPr>
              <w:spacing w:before="0" w:after="0"/>
              <w:jc w:val="center"/>
              <w:rPr>
                <w:b/>
              </w:rPr>
            </w:pPr>
            <w:r>
              <w:rPr>
                <w:b/>
              </w:rPr>
              <w:t>16</w:t>
            </w:r>
            <w:r w:rsidRPr="00914118">
              <w:rPr>
                <w:b/>
              </w:rPr>
              <w:t>%</w:t>
            </w:r>
          </w:p>
        </w:tc>
      </w:tr>
      <w:tr w:rsidR="00907507">
        <w:trPr>
          <w:jc w:val="center"/>
        </w:trPr>
        <w:tc>
          <w:tcPr>
            <w:tcW w:w="5203" w:type="dxa"/>
            <w:tcBorders>
              <w:top w:val="threeDEmboss" w:sz="6" w:space="0" w:color="000000"/>
              <w:left w:val="threeDEmboss" w:sz="6" w:space="0" w:color="000000"/>
              <w:bottom w:val="threeDEmboss" w:sz="6" w:space="0" w:color="000000"/>
              <w:right w:val="threeDEmboss" w:sz="6" w:space="0" w:color="000000"/>
            </w:tcBorders>
            <w:shd w:val="clear" w:color="auto" w:fill="auto"/>
          </w:tcPr>
          <w:p w:rsidR="00907507" w:rsidRPr="00914118" w:rsidRDefault="00907507" w:rsidP="00907507">
            <w:pPr>
              <w:spacing w:before="0" w:after="0"/>
              <w:jc w:val="both"/>
              <w:rPr>
                <w:b/>
              </w:rPr>
            </w:pPr>
            <w:r>
              <w:rPr>
                <w:b/>
              </w:rPr>
              <w:t>Essays (3 @ 10% each)</w:t>
            </w:r>
          </w:p>
        </w:tc>
        <w:tc>
          <w:tcPr>
            <w:tcW w:w="1544" w:type="dxa"/>
            <w:tcBorders>
              <w:top w:val="threeDEmboss" w:sz="6" w:space="0" w:color="000000"/>
              <w:left w:val="threeDEmboss" w:sz="6" w:space="0" w:color="000000"/>
              <w:bottom w:val="threeDEmboss" w:sz="6" w:space="0" w:color="000000"/>
              <w:right w:val="threeDEmboss" w:sz="6" w:space="0" w:color="000000"/>
            </w:tcBorders>
            <w:shd w:val="clear" w:color="auto" w:fill="auto"/>
          </w:tcPr>
          <w:p w:rsidR="00907507" w:rsidRPr="00914118" w:rsidRDefault="00907507" w:rsidP="00907507">
            <w:pPr>
              <w:spacing w:before="0" w:after="0"/>
              <w:jc w:val="center"/>
              <w:rPr>
                <w:b/>
              </w:rPr>
            </w:pPr>
            <w:r>
              <w:rPr>
                <w:b/>
              </w:rPr>
              <w:t>30%</w:t>
            </w:r>
          </w:p>
        </w:tc>
      </w:tr>
      <w:tr w:rsidR="00907507">
        <w:trPr>
          <w:jc w:val="center"/>
        </w:trPr>
        <w:tc>
          <w:tcPr>
            <w:tcW w:w="5203" w:type="dxa"/>
            <w:tcBorders>
              <w:top w:val="threeDEmboss" w:sz="6" w:space="0" w:color="000000"/>
              <w:left w:val="threeDEmboss" w:sz="6" w:space="0" w:color="000000"/>
              <w:bottom w:val="threeDEmboss" w:sz="6" w:space="0" w:color="000000"/>
              <w:right w:val="threeDEmboss" w:sz="6" w:space="0" w:color="000000"/>
            </w:tcBorders>
            <w:shd w:val="clear" w:color="auto" w:fill="auto"/>
          </w:tcPr>
          <w:p w:rsidR="00907507" w:rsidRPr="00914118" w:rsidRDefault="00907507" w:rsidP="00907507">
            <w:pPr>
              <w:spacing w:before="0" w:after="0"/>
              <w:jc w:val="both"/>
              <w:rPr>
                <w:b/>
              </w:rPr>
            </w:pPr>
            <w:r>
              <w:rPr>
                <w:b/>
              </w:rPr>
              <w:t>Term Paper</w:t>
            </w:r>
          </w:p>
        </w:tc>
        <w:tc>
          <w:tcPr>
            <w:tcW w:w="1544" w:type="dxa"/>
            <w:tcBorders>
              <w:top w:val="threeDEmboss" w:sz="6" w:space="0" w:color="000000"/>
              <w:left w:val="threeDEmboss" w:sz="6" w:space="0" w:color="000000"/>
              <w:bottom w:val="threeDEmboss" w:sz="6" w:space="0" w:color="000000"/>
              <w:right w:val="threeDEmboss" w:sz="6" w:space="0" w:color="000000"/>
            </w:tcBorders>
            <w:shd w:val="clear" w:color="auto" w:fill="auto"/>
          </w:tcPr>
          <w:p w:rsidR="00907507" w:rsidRPr="00914118" w:rsidRDefault="00907507" w:rsidP="00907507">
            <w:pPr>
              <w:spacing w:before="0" w:after="0"/>
              <w:jc w:val="center"/>
              <w:rPr>
                <w:b/>
              </w:rPr>
            </w:pPr>
            <w:r>
              <w:rPr>
                <w:b/>
              </w:rPr>
              <w:t>20%</w:t>
            </w:r>
          </w:p>
        </w:tc>
      </w:tr>
      <w:tr w:rsidR="00907507">
        <w:trPr>
          <w:jc w:val="center"/>
        </w:trPr>
        <w:tc>
          <w:tcPr>
            <w:tcW w:w="5203" w:type="dxa"/>
            <w:tcBorders>
              <w:top w:val="threeDEmboss" w:sz="6" w:space="0" w:color="000000"/>
              <w:left w:val="threeDEmboss" w:sz="6" w:space="0" w:color="000000"/>
              <w:bottom w:val="threeDEmboss" w:sz="6" w:space="0" w:color="000000"/>
              <w:right w:val="threeDEmboss" w:sz="6" w:space="0" w:color="000000"/>
            </w:tcBorders>
            <w:shd w:val="clear" w:color="auto" w:fill="auto"/>
          </w:tcPr>
          <w:p w:rsidR="00907507" w:rsidRPr="00914118" w:rsidRDefault="00907507" w:rsidP="00907507">
            <w:pPr>
              <w:spacing w:before="0" w:after="0"/>
              <w:jc w:val="both"/>
              <w:rPr>
                <w:b/>
              </w:rPr>
            </w:pPr>
            <w:r>
              <w:rPr>
                <w:b/>
              </w:rPr>
              <w:t>Presentation</w:t>
            </w:r>
          </w:p>
        </w:tc>
        <w:tc>
          <w:tcPr>
            <w:tcW w:w="1544" w:type="dxa"/>
            <w:tcBorders>
              <w:top w:val="threeDEmboss" w:sz="6" w:space="0" w:color="000000"/>
              <w:left w:val="threeDEmboss" w:sz="6" w:space="0" w:color="000000"/>
              <w:bottom w:val="threeDEmboss" w:sz="6" w:space="0" w:color="000000"/>
              <w:right w:val="threeDEmboss" w:sz="6" w:space="0" w:color="000000"/>
            </w:tcBorders>
            <w:shd w:val="clear" w:color="auto" w:fill="auto"/>
          </w:tcPr>
          <w:p w:rsidR="00907507" w:rsidRPr="00914118" w:rsidRDefault="00907507" w:rsidP="00907507">
            <w:pPr>
              <w:spacing w:before="0" w:after="0"/>
              <w:jc w:val="center"/>
              <w:rPr>
                <w:b/>
              </w:rPr>
            </w:pPr>
            <w:r>
              <w:rPr>
                <w:b/>
              </w:rPr>
              <w:t>14%</w:t>
            </w:r>
          </w:p>
        </w:tc>
      </w:tr>
    </w:tbl>
    <w:p w:rsidR="00A70C0E" w:rsidRDefault="00A70C0E" w:rsidP="00A70C0E">
      <w:pPr>
        <w:spacing w:before="0" w:after="0"/>
        <w:jc w:val="both"/>
        <w:rPr>
          <w:sz w:val="8"/>
          <w:szCs w:val="8"/>
        </w:rPr>
      </w:pPr>
      <w:r>
        <w:rPr>
          <w:sz w:val="8"/>
          <w:szCs w:val="8"/>
        </w:rPr>
        <w:t> </w:t>
      </w:r>
    </w:p>
    <w:p w:rsidR="0084370F" w:rsidRDefault="0084370F">
      <w:pPr>
        <w:widowControl/>
        <w:snapToGrid/>
        <w:spacing w:before="0" w:after="0"/>
      </w:pPr>
      <w:r>
        <w:br w:type="page"/>
      </w:r>
    </w:p>
    <w:p w:rsidR="008917DA" w:rsidRDefault="008917DA" w:rsidP="008917DA">
      <w:pPr>
        <w:spacing w:before="0" w:after="0"/>
        <w:jc w:val="both"/>
      </w:pPr>
      <w:r>
        <w:t>Items and policies worth noting:</w:t>
      </w:r>
    </w:p>
    <w:p w:rsidR="00907507" w:rsidRPr="00907507" w:rsidRDefault="00907507" w:rsidP="008917DA">
      <w:pPr>
        <w:numPr>
          <w:ilvl w:val="0"/>
          <w:numId w:val="8"/>
        </w:numPr>
        <w:snapToGrid/>
        <w:spacing w:before="0" w:after="0"/>
        <w:jc w:val="both"/>
        <w:rPr>
          <w:i/>
        </w:rPr>
      </w:pPr>
      <w:r>
        <w:rPr>
          <w:b/>
        </w:rPr>
        <w:t xml:space="preserve">In-class </w:t>
      </w:r>
      <w:r w:rsidR="00D04D2D">
        <w:rPr>
          <w:b/>
        </w:rPr>
        <w:t>P</w:t>
      </w:r>
      <w:r>
        <w:rPr>
          <w:b/>
        </w:rPr>
        <w:t xml:space="preserve">articipation </w:t>
      </w:r>
      <w:r>
        <w:t xml:space="preserve">consists of three dimensions: preparation, presence, and participation.  You are expected to have prepared (i.e., critically read, not simply skimmed) the assigned readings and to be an active, contributing member of the in-class discussions.  Your effort and contribution will be assessed at the end of most weeks (after the Thursday session) – and up to 20 </w:t>
      </w:r>
      <w:r w:rsidR="006A6601">
        <w:t xml:space="preserve">percentage </w:t>
      </w:r>
      <w:r>
        <w:t xml:space="preserve">points will be awarded. </w:t>
      </w:r>
      <w:r w:rsidR="006A6601">
        <w:t>You will grade yourself on a 10 point scale in 20 of the classes. I will review the grade you specify and possibly adjust it (in either direction).</w:t>
      </w:r>
      <w:r>
        <w:t xml:space="preserve"> </w:t>
      </w:r>
    </w:p>
    <w:p w:rsidR="00B361D3" w:rsidRPr="00B361D3" w:rsidRDefault="00907507" w:rsidP="008917DA">
      <w:pPr>
        <w:numPr>
          <w:ilvl w:val="0"/>
          <w:numId w:val="8"/>
        </w:numPr>
        <w:snapToGrid/>
        <w:spacing w:before="0" w:after="0"/>
        <w:jc w:val="both"/>
        <w:rPr>
          <w:i/>
        </w:rPr>
      </w:pPr>
      <w:r>
        <w:t xml:space="preserve">You will prepare 8 </w:t>
      </w:r>
      <w:r>
        <w:rPr>
          <w:i/>
        </w:rPr>
        <w:t xml:space="preserve">one-page </w:t>
      </w:r>
      <w:r w:rsidR="00D04D2D">
        <w:rPr>
          <w:b/>
        </w:rPr>
        <w:t>R</w:t>
      </w:r>
      <w:r>
        <w:rPr>
          <w:b/>
        </w:rPr>
        <w:t xml:space="preserve">eflections </w:t>
      </w:r>
      <w:r>
        <w:t xml:space="preserve">on the readings that are assigned for a particular class.  These are due </w:t>
      </w:r>
      <w:r>
        <w:rPr>
          <w:i/>
        </w:rPr>
        <w:t xml:space="preserve">at the beginning </w:t>
      </w:r>
      <w:r>
        <w:t xml:space="preserve">of the class session in which they are due. </w:t>
      </w:r>
      <w:r w:rsidR="00B361D3">
        <w:t xml:space="preserve"> </w:t>
      </w:r>
      <w:r w:rsidR="00EB703B">
        <w:t xml:space="preserve">Assignments submitted late will be penalized one letter grade (10% of the assignment’s value) for each day (or portion of a day) late.  </w:t>
      </w:r>
      <w:r w:rsidR="00B361D3">
        <w:t>The questions around which the reflections are to be focused will be determined in the prior class session.</w:t>
      </w:r>
    </w:p>
    <w:p w:rsidR="00B361D3" w:rsidRPr="00B361D3" w:rsidRDefault="00B361D3" w:rsidP="008917DA">
      <w:pPr>
        <w:numPr>
          <w:ilvl w:val="0"/>
          <w:numId w:val="8"/>
        </w:numPr>
        <w:snapToGrid/>
        <w:spacing w:before="0" w:after="0"/>
        <w:jc w:val="both"/>
        <w:rPr>
          <w:i/>
        </w:rPr>
      </w:pPr>
      <w:r>
        <w:t xml:space="preserve">You will prepare 3 </w:t>
      </w:r>
      <w:r>
        <w:rPr>
          <w:i/>
        </w:rPr>
        <w:t>three</w:t>
      </w:r>
      <w:r w:rsidR="00D04D2D">
        <w:rPr>
          <w:i/>
        </w:rPr>
        <w:t>-to-five</w:t>
      </w:r>
      <w:r>
        <w:rPr>
          <w:i/>
        </w:rPr>
        <w:t xml:space="preserve">-page </w:t>
      </w:r>
      <w:r w:rsidR="00D04D2D">
        <w:rPr>
          <w:b/>
        </w:rPr>
        <w:t>E</w:t>
      </w:r>
      <w:r>
        <w:rPr>
          <w:b/>
        </w:rPr>
        <w:t xml:space="preserve">ssays </w:t>
      </w:r>
      <w:r>
        <w:t xml:space="preserve">at the completion of our discussion of three of the texts.  This will afford you an opportunity to develop and defend a thesis related to the subject matter of the texts – in light of the seminar’s focusing questions.  </w:t>
      </w:r>
      <w:r w:rsidR="00EB703B">
        <w:t xml:space="preserve">These are due </w:t>
      </w:r>
      <w:r w:rsidR="00EB703B">
        <w:rPr>
          <w:i/>
        </w:rPr>
        <w:t xml:space="preserve">at the beginning </w:t>
      </w:r>
      <w:r w:rsidR="00EB703B">
        <w:t xml:space="preserve">of the class session in which they are due.  Assignments submitted late will be penalized one letter grade (10% of the assignment’s value) for each day (or portion of a day) late.  </w:t>
      </w:r>
      <w:r>
        <w:t xml:space="preserve">Particular emphases for each essay </w:t>
      </w:r>
      <w:r w:rsidR="00EB40CB">
        <w:t xml:space="preserve">could </w:t>
      </w:r>
      <w:r>
        <w:t>include the following:</w:t>
      </w:r>
    </w:p>
    <w:p w:rsidR="00D04D2D" w:rsidRDefault="00B361D3" w:rsidP="00B361D3">
      <w:pPr>
        <w:numPr>
          <w:ilvl w:val="0"/>
          <w:numId w:val="9"/>
        </w:numPr>
        <w:snapToGrid/>
        <w:spacing w:before="0" w:after="0"/>
        <w:jc w:val="both"/>
        <w:rPr>
          <w:i/>
        </w:rPr>
      </w:pPr>
      <w:r>
        <w:t xml:space="preserve">Essay #1 on </w:t>
      </w:r>
      <w:r>
        <w:rPr>
          <w:i/>
        </w:rPr>
        <w:t>The Hungry Spirit:</w:t>
      </w:r>
      <w:r>
        <w:t xml:space="preserve"> How does our economic system work…and fail to work?</w:t>
      </w:r>
      <w:r w:rsidR="00D04D2D">
        <w:t xml:space="preserve">  </w:t>
      </w:r>
      <w:r>
        <w:t>What are the consequences/implications for us and society?</w:t>
      </w:r>
      <w:r w:rsidR="00D04D2D">
        <w:t xml:space="preserve">  </w:t>
      </w:r>
      <w:r>
        <w:t>What guidance would/does Handy provide for achieving work-life balance/integration?</w:t>
      </w:r>
      <w:r>
        <w:rPr>
          <w:i/>
        </w:rPr>
        <w:t xml:space="preserve"> </w:t>
      </w:r>
    </w:p>
    <w:p w:rsidR="00D04D2D" w:rsidRPr="00D04D2D" w:rsidRDefault="00D04D2D" w:rsidP="0019582E">
      <w:pPr>
        <w:numPr>
          <w:ilvl w:val="0"/>
          <w:numId w:val="9"/>
        </w:numPr>
        <w:snapToGrid/>
        <w:spacing w:before="0" w:after="0"/>
        <w:jc w:val="both"/>
        <w:rPr>
          <w:i/>
        </w:rPr>
      </w:pPr>
      <w:r>
        <w:t xml:space="preserve">Essay #2 </w:t>
      </w:r>
      <w:r w:rsidR="0019582E">
        <w:t xml:space="preserve">on </w:t>
      </w:r>
      <w:r w:rsidR="0019582E">
        <w:rPr>
          <w:i/>
        </w:rPr>
        <w:t xml:space="preserve">What Should I Do </w:t>
      </w:r>
      <w:proofErr w:type="gramStart"/>
      <w:r w:rsidR="0019582E">
        <w:rPr>
          <w:i/>
        </w:rPr>
        <w:t>With</w:t>
      </w:r>
      <w:proofErr w:type="gramEnd"/>
      <w:r w:rsidR="0019582E">
        <w:rPr>
          <w:i/>
        </w:rPr>
        <w:t xml:space="preserve"> My Life:  </w:t>
      </w:r>
      <w:r w:rsidR="0019582E" w:rsidRPr="00D04D2D">
        <w:t>What general principles/guidelines might we draw from the experiences of these people?</w:t>
      </w:r>
      <w:r w:rsidR="0019582E">
        <w:t xml:space="preserve">  </w:t>
      </w:r>
      <w:r w:rsidR="0019582E" w:rsidRPr="00D04D2D">
        <w:t xml:space="preserve">Under what conditions can a work-life balance/integration </w:t>
      </w:r>
      <w:proofErr w:type="gramStart"/>
      <w:r w:rsidR="0019582E" w:rsidRPr="00D04D2D">
        <w:t>be</w:t>
      </w:r>
      <w:proofErr w:type="gramEnd"/>
      <w:r w:rsidR="0019582E" w:rsidRPr="00D04D2D">
        <w:t xml:space="preserve"> achieved?</w:t>
      </w:r>
    </w:p>
    <w:p w:rsidR="00D04D2D" w:rsidRPr="00D04D2D" w:rsidRDefault="00D04D2D" w:rsidP="0019582E">
      <w:pPr>
        <w:numPr>
          <w:ilvl w:val="0"/>
          <w:numId w:val="9"/>
        </w:numPr>
        <w:snapToGrid/>
        <w:spacing w:before="0" w:after="0"/>
        <w:jc w:val="both"/>
        <w:rPr>
          <w:i/>
        </w:rPr>
      </w:pPr>
      <w:r>
        <w:t xml:space="preserve">Essay #3 </w:t>
      </w:r>
      <w:r w:rsidR="0019582E">
        <w:t xml:space="preserve">on </w:t>
      </w:r>
      <w:r w:rsidR="0019582E">
        <w:rPr>
          <w:i/>
        </w:rPr>
        <w:t xml:space="preserve">Laborem Exercens: </w:t>
      </w:r>
      <w:r w:rsidR="0019582E">
        <w:t xml:space="preserve"> How does this perspective compare and contrast with Handy’s…with Bronson’s?  What additional challenges does Pope John Paul II lay out for our economic systems?  </w:t>
      </w:r>
      <w:r w:rsidR="0019582E">
        <w:tab/>
        <w:t>What guidance would/does John Paul II provide for work-life balance/integration?</w:t>
      </w:r>
    </w:p>
    <w:p w:rsidR="00D04D2D" w:rsidRPr="00D04D2D" w:rsidRDefault="00D04D2D" w:rsidP="0076708B">
      <w:pPr>
        <w:numPr>
          <w:ilvl w:val="0"/>
          <w:numId w:val="8"/>
        </w:numPr>
        <w:snapToGrid/>
        <w:spacing w:before="0" w:after="0"/>
        <w:jc w:val="both"/>
        <w:rPr>
          <w:i/>
        </w:rPr>
      </w:pPr>
      <w:r>
        <w:t xml:space="preserve">As part of the </w:t>
      </w:r>
      <w:r w:rsidRPr="004F7D88">
        <w:rPr>
          <w:b/>
        </w:rPr>
        <w:t xml:space="preserve">“Common </w:t>
      </w:r>
      <w:r w:rsidR="004F7D88" w:rsidRPr="004F7D88">
        <w:rPr>
          <w:b/>
        </w:rPr>
        <w:t xml:space="preserve">Text </w:t>
      </w:r>
      <w:r w:rsidRPr="004F7D88">
        <w:rPr>
          <w:b/>
        </w:rPr>
        <w:t xml:space="preserve">Assignment” </w:t>
      </w:r>
      <w:r>
        <w:t xml:space="preserve">across the junior-level seminars, you will prepare a </w:t>
      </w:r>
      <w:r w:rsidR="0076708B">
        <w:rPr>
          <w:i/>
        </w:rPr>
        <w:t>five</w:t>
      </w:r>
      <w:r>
        <w:rPr>
          <w:i/>
        </w:rPr>
        <w:t>-to-ten-page</w:t>
      </w:r>
      <w:r>
        <w:t xml:space="preserve"> </w:t>
      </w:r>
      <w:r w:rsidR="004F7D88">
        <w:t>term p</w:t>
      </w:r>
      <w:r w:rsidRPr="004F7D88">
        <w:t>aper</w:t>
      </w:r>
      <w:r>
        <w:t xml:space="preserve"> that develops and defends a thesis around one of the seminar’s focusing questions – integrating material from the texts used in the seminar as well as original research conducted by you.</w:t>
      </w:r>
      <w:r w:rsidR="00EB703B">
        <w:t xml:space="preserve">  This is due </w:t>
      </w:r>
      <w:r w:rsidR="00EB703B">
        <w:rPr>
          <w:i/>
        </w:rPr>
        <w:t xml:space="preserve">at the beginning </w:t>
      </w:r>
      <w:r w:rsidR="00EB703B">
        <w:t xml:space="preserve">of the class session in which it is due.  If the assignment is submitted late, it will be penalized one letter grade (10% of the assignment’s value) for each day (or portion of a day) late.  </w:t>
      </w:r>
    </w:p>
    <w:p w:rsidR="00513AFE" w:rsidRPr="00513AFE" w:rsidRDefault="00D04D2D" w:rsidP="008917DA">
      <w:pPr>
        <w:numPr>
          <w:ilvl w:val="0"/>
          <w:numId w:val="8"/>
        </w:numPr>
        <w:snapToGrid/>
        <w:spacing w:before="0" w:after="0"/>
        <w:jc w:val="both"/>
        <w:rPr>
          <w:i/>
        </w:rPr>
      </w:pPr>
      <w:r>
        <w:t xml:space="preserve">The last week of the course is reserved for </w:t>
      </w:r>
      <w:r w:rsidR="00513AFE">
        <w:t xml:space="preserve">15-minute </w:t>
      </w:r>
      <w:r>
        <w:t xml:space="preserve">individual and/or group (3-person maximum) </w:t>
      </w:r>
      <w:r w:rsidR="00513AFE" w:rsidRPr="00513AFE">
        <w:rPr>
          <w:b/>
        </w:rPr>
        <w:t>P</w:t>
      </w:r>
      <w:r w:rsidRPr="00513AFE">
        <w:rPr>
          <w:b/>
        </w:rPr>
        <w:t xml:space="preserve">resentations on one of </w:t>
      </w:r>
      <w:r w:rsidR="00513AFE" w:rsidRPr="00513AFE">
        <w:rPr>
          <w:b/>
        </w:rPr>
        <w:t>the supplemental texts.</w:t>
      </w:r>
      <w:r w:rsidR="00513AFE">
        <w:t xml:space="preserve">  (</w:t>
      </w:r>
      <w:r w:rsidR="00513AFE">
        <w:rPr>
          <w:i/>
        </w:rPr>
        <w:t xml:space="preserve">At most two </w:t>
      </w:r>
      <w:r w:rsidR="00513AFE">
        <w:t>presentations can utilize the same supplemental text – so claim your text as early as possible/practical.</w:t>
      </w:r>
      <w:r w:rsidR="00955795">
        <w:t>)</w:t>
      </w:r>
      <w:r w:rsidR="00513AFE">
        <w:t xml:space="preserve">  The presentations should be thesis-driven and should relate the supplemental text to </w:t>
      </w:r>
      <w:r w:rsidR="00513AFE">
        <w:rPr>
          <w:i/>
        </w:rPr>
        <w:t>at least one</w:t>
      </w:r>
      <w:r w:rsidR="00513AFE">
        <w:t xml:space="preserve"> of the course’s focusing questions.</w:t>
      </w:r>
    </w:p>
    <w:p w:rsidR="008917DA" w:rsidRPr="00B60805" w:rsidRDefault="008917DA" w:rsidP="008917DA">
      <w:pPr>
        <w:numPr>
          <w:ilvl w:val="0"/>
          <w:numId w:val="8"/>
        </w:numPr>
        <w:snapToGrid/>
        <w:spacing w:before="0" w:after="0"/>
        <w:jc w:val="both"/>
        <w:rPr>
          <w:i/>
        </w:rPr>
      </w:pPr>
      <w:r w:rsidRPr="00B60805">
        <w:rPr>
          <w:i/>
        </w:rPr>
        <w:t xml:space="preserve">Plagiarism </w:t>
      </w:r>
      <w:r>
        <w:rPr>
          <w:i/>
        </w:rPr>
        <w:t xml:space="preserve">– i.e., the use of another’s words and/or ideas without attribution – </w:t>
      </w:r>
      <w:r w:rsidRPr="001F577E">
        <w:rPr>
          <w:b/>
          <w:i/>
        </w:rPr>
        <w:t>to any degree</w:t>
      </w:r>
      <w:r>
        <w:rPr>
          <w:i/>
        </w:rPr>
        <w:t xml:space="preserve"> </w:t>
      </w:r>
      <w:r w:rsidRPr="00B60805">
        <w:rPr>
          <w:i/>
        </w:rPr>
        <w:t>will result in a failing grade on the assignment – and, possibly, failure of the course.</w:t>
      </w:r>
      <w:r>
        <w:rPr>
          <w:i/>
        </w:rPr>
        <w:t xml:space="preserve">  All instances of plagiarism will be reported to the Dean</w:t>
      </w:r>
      <w:r w:rsidR="006277E2">
        <w:rPr>
          <w:i/>
        </w:rPr>
        <w:t xml:space="preserve"> of Rosary College of Arts </w:t>
      </w:r>
      <w:r w:rsidR="004F7D88">
        <w:rPr>
          <w:i/>
        </w:rPr>
        <w:t>and</w:t>
      </w:r>
      <w:r w:rsidR="006277E2">
        <w:rPr>
          <w:i/>
        </w:rPr>
        <w:t xml:space="preserve"> Sciences</w:t>
      </w:r>
      <w:r>
        <w:rPr>
          <w:i/>
        </w:rPr>
        <w:t>.</w:t>
      </w:r>
      <w:r w:rsidRPr="00B60805">
        <w:rPr>
          <w:i/>
        </w:rPr>
        <w:t xml:space="preserve"> </w:t>
      </w:r>
      <w:r w:rsidR="005F0FBA">
        <w:t>(Please see the Undergraduate Bulletin for more details.)</w:t>
      </w:r>
    </w:p>
    <w:p w:rsidR="008917DA" w:rsidRDefault="008917DA" w:rsidP="00D04D2D">
      <w:pPr>
        <w:numPr>
          <w:ilvl w:val="0"/>
          <w:numId w:val="12"/>
        </w:numPr>
        <w:snapToGrid/>
        <w:jc w:val="both"/>
      </w:pPr>
      <w:r>
        <w:t>The final, cumulative grade will be calculated as a summation of the individual course components. Letter grades will, then, be assigned according to the table below: </w:t>
      </w:r>
    </w:p>
    <w:tbl>
      <w:tblPr>
        <w:tblW w:w="8118" w:type="dxa"/>
        <w:jc w:val="center"/>
        <w:tblCellSpacing w:w="7" w:type="dxa"/>
        <w:tblBorders>
          <w:top w:val="outset" w:sz="6" w:space="0" w:color="000000"/>
          <w:left w:val="outset" w:sz="6" w:space="0" w:color="000000"/>
          <w:bottom w:val="outset" w:sz="6" w:space="0" w:color="000000"/>
          <w:right w:val="outset" w:sz="6" w:space="0" w:color="000000"/>
        </w:tblBorders>
        <w:tblCellMar>
          <w:top w:w="43" w:type="dxa"/>
          <w:left w:w="105" w:type="dxa"/>
          <w:bottom w:w="43" w:type="dxa"/>
          <w:right w:w="105" w:type="dxa"/>
        </w:tblCellMar>
        <w:tblLook w:val="0000" w:firstRow="0" w:lastRow="0" w:firstColumn="0" w:lastColumn="0" w:noHBand="0" w:noVBand="0"/>
      </w:tblPr>
      <w:tblGrid>
        <w:gridCol w:w="2793"/>
        <w:gridCol w:w="2178"/>
        <w:gridCol w:w="3147"/>
      </w:tblGrid>
      <w:tr w:rsidR="008917DA" w:rsidRPr="00831CC4">
        <w:trPr>
          <w:trHeight w:hRule="exact" w:val="432"/>
          <w:tblCellSpacing w:w="7" w:type="dxa"/>
          <w:jc w:val="center"/>
        </w:trPr>
        <w:tc>
          <w:tcPr>
            <w:tcW w:w="1707" w:type="pct"/>
            <w:tcBorders>
              <w:top w:val="outset" w:sz="6" w:space="0" w:color="000000"/>
              <w:left w:val="outset" w:sz="6" w:space="0" w:color="000000"/>
              <w:bottom w:val="outset" w:sz="6" w:space="0" w:color="000000"/>
              <w:right w:val="outset" w:sz="6" w:space="0" w:color="000000"/>
            </w:tcBorders>
            <w:vAlign w:val="center"/>
          </w:tcPr>
          <w:p w:rsidR="008917DA" w:rsidRPr="00831CC4" w:rsidRDefault="008917DA" w:rsidP="005E310A">
            <w:pPr>
              <w:pStyle w:val="NormalWeb"/>
              <w:spacing w:before="0" w:beforeAutospacing="0" w:after="0" w:afterAutospacing="0"/>
              <w:jc w:val="center"/>
            </w:pPr>
            <w:r w:rsidRPr="00831CC4">
              <w:t>Letter Grade Assigned</w:t>
            </w:r>
          </w:p>
        </w:tc>
        <w:tc>
          <w:tcPr>
            <w:tcW w:w="1333" w:type="pct"/>
            <w:tcBorders>
              <w:top w:val="outset" w:sz="6" w:space="0" w:color="000000"/>
              <w:left w:val="outset" w:sz="6" w:space="0" w:color="000000"/>
              <w:bottom w:val="outset" w:sz="6" w:space="0" w:color="000000"/>
              <w:right w:val="outset" w:sz="6" w:space="0" w:color="000000"/>
            </w:tcBorders>
            <w:vAlign w:val="center"/>
          </w:tcPr>
          <w:p w:rsidR="008917DA" w:rsidRPr="00831CC4" w:rsidRDefault="008917DA" w:rsidP="005E310A">
            <w:pPr>
              <w:pStyle w:val="NormalWeb"/>
              <w:spacing w:before="0" w:beforeAutospacing="0" w:after="0" w:afterAutospacing="0"/>
              <w:jc w:val="center"/>
            </w:pPr>
            <w:r w:rsidRPr="00831CC4">
              <w:t>Cumulative Points</w:t>
            </w:r>
          </w:p>
        </w:tc>
        <w:tc>
          <w:tcPr>
            <w:tcW w:w="1925" w:type="pct"/>
            <w:tcBorders>
              <w:top w:val="outset" w:sz="6" w:space="0" w:color="000000"/>
              <w:left w:val="outset" w:sz="6" w:space="0" w:color="000000"/>
              <w:bottom w:val="outset" w:sz="6" w:space="0" w:color="000000"/>
              <w:right w:val="outset" w:sz="6" w:space="0" w:color="000000"/>
            </w:tcBorders>
            <w:vAlign w:val="center"/>
          </w:tcPr>
          <w:p w:rsidR="008917DA" w:rsidRPr="00831CC4" w:rsidRDefault="008917DA" w:rsidP="005E310A">
            <w:pPr>
              <w:pStyle w:val="NormalWeb"/>
              <w:spacing w:before="0" w:beforeAutospacing="0" w:after="0" w:afterAutospacing="0"/>
              <w:jc w:val="center"/>
            </w:pPr>
            <w:r w:rsidRPr="00831CC4">
              <w:t>Associated Grade Percentage</w:t>
            </w:r>
          </w:p>
        </w:tc>
      </w:tr>
      <w:tr w:rsidR="008917DA" w:rsidRPr="00831CC4">
        <w:trPr>
          <w:trHeight w:hRule="exact" w:val="432"/>
          <w:tblCellSpacing w:w="7" w:type="dxa"/>
          <w:jc w:val="center"/>
        </w:trPr>
        <w:tc>
          <w:tcPr>
            <w:tcW w:w="1707" w:type="pct"/>
            <w:tcBorders>
              <w:top w:val="outset" w:sz="6" w:space="0" w:color="000000"/>
              <w:left w:val="outset" w:sz="6" w:space="0" w:color="000000"/>
              <w:bottom w:val="outset" w:sz="6" w:space="0" w:color="000000"/>
              <w:right w:val="outset" w:sz="6" w:space="0" w:color="000000"/>
            </w:tcBorders>
            <w:vAlign w:val="center"/>
          </w:tcPr>
          <w:p w:rsidR="008917DA" w:rsidRPr="00831CC4" w:rsidRDefault="008917DA" w:rsidP="005E310A">
            <w:pPr>
              <w:pStyle w:val="NormalWeb"/>
              <w:spacing w:before="0" w:beforeAutospacing="0" w:after="0" w:afterAutospacing="0"/>
              <w:jc w:val="center"/>
            </w:pPr>
            <w:r w:rsidRPr="00831CC4">
              <w:t>A</w:t>
            </w:r>
          </w:p>
        </w:tc>
        <w:tc>
          <w:tcPr>
            <w:tcW w:w="1333" w:type="pct"/>
            <w:tcBorders>
              <w:top w:val="outset" w:sz="6" w:space="0" w:color="000000"/>
              <w:left w:val="outset" w:sz="6" w:space="0" w:color="000000"/>
              <w:bottom w:val="outset" w:sz="6" w:space="0" w:color="000000"/>
              <w:right w:val="outset" w:sz="6" w:space="0" w:color="000000"/>
            </w:tcBorders>
            <w:vAlign w:val="center"/>
          </w:tcPr>
          <w:p w:rsidR="008917DA" w:rsidRPr="00831CC4" w:rsidRDefault="008917DA" w:rsidP="005E310A">
            <w:pPr>
              <w:pStyle w:val="NormalWeb"/>
              <w:spacing w:before="0" w:beforeAutospacing="0" w:after="0" w:afterAutospacing="0"/>
              <w:jc w:val="center"/>
            </w:pPr>
            <w:smartTag w:uri="urn:schemas-microsoft-com:office:smarttags" w:element="phone">
              <w:smartTagPr>
                <w:attr w:name="phonenumber" w:val="$6920$$$"/>
                <w:attr w:uri="urn:schemas-microsoft-com:office:office" w:name="ls" w:val="trans"/>
              </w:smartTagPr>
              <w:r w:rsidRPr="00831CC4">
                <w:t>920-1000</w:t>
              </w:r>
            </w:smartTag>
          </w:p>
        </w:tc>
        <w:tc>
          <w:tcPr>
            <w:tcW w:w="1925" w:type="pct"/>
            <w:tcBorders>
              <w:top w:val="outset" w:sz="6" w:space="0" w:color="000000"/>
              <w:left w:val="outset" w:sz="6" w:space="0" w:color="000000"/>
              <w:bottom w:val="outset" w:sz="6" w:space="0" w:color="000000"/>
              <w:right w:val="outset" w:sz="6" w:space="0" w:color="000000"/>
            </w:tcBorders>
            <w:vAlign w:val="center"/>
          </w:tcPr>
          <w:p w:rsidR="008917DA" w:rsidRPr="00831CC4" w:rsidRDefault="008917DA" w:rsidP="005E310A">
            <w:pPr>
              <w:pStyle w:val="NormalWeb"/>
              <w:spacing w:before="0" w:beforeAutospacing="0" w:after="0" w:afterAutospacing="0"/>
              <w:jc w:val="center"/>
            </w:pPr>
            <w:r w:rsidRPr="00831CC4">
              <w:t>92-100%</w:t>
            </w:r>
          </w:p>
        </w:tc>
      </w:tr>
      <w:tr w:rsidR="008917DA" w:rsidRPr="00831CC4">
        <w:trPr>
          <w:trHeight w:hRule="exact" w:val="432"/>
          <w:tblCellSpacing w:w="7" w:type="dxa"/>
          <w:jc w:val="center"/>
        </w:trPr>
        <w:tc>
          <w:tcPr>
            <w:tcW w:w="1707" w:type="pct"/>
            <w:tcBorders>
              <w:top w:val="outset" w:sz="6" w:space="0" w:color="000000"/>
              <w:left w:val="outset" w:sz="6" w:space="0" w:color="000000"/>
              <w:bottom w:val="outset" w:sz="6" w:space="0" w:color="000000"/>
              <w:right w:val="outset" w:sz="6" w:space="0" w:color="000000"/>
            </w:tcBorders>
            <w:vAlign w:val="center"/>
          </w:tcPr>
          <w:p w:rsidR="008917DA" w:rsidRPr="00831CC4" w:rsidRDefault="008917DA" w:rsidP="005E310A">
            <w:pPr>
              <w:pStyle w:val="NormalWeb"/>
              <w:spacing w:before="0" w:beforeAutospacing="0" w:after="0" w:afterAutospacing="0"/>
              <w:jc w:val="center"/>
            </w:pPr>
            <w:r w:rsidRPr="00831CC4">
              <w:t>A-</w:t>
            </w:r>
          </w:p>
        </w:tc>
        <w:tc>
          <w:tcPr>
            <w:tcW w:w="1333" w:type="pct"/>
            <w:tcBorders>
              <w:top w:val="outset" w:sz="6" w:space="0" w:color="000000"/>
              <w:left w:val="outset" w:sz="6" w:space="0" w:color="000000"/>
              <w:bottom w:val="outset" w:sz="6" w:space="0" w:color="000000"/>
              <w:right w:val="outset" w:sz="6" w:space="0" w:color="000000"/>
            </w:tcBorders>
            <w:vAlign w:val="center"/>
          </w:tcPr>
          <w:p w:rsidR="008917DA" w:rsidRPr="00831CC4" w:rsidRDefault="008917DA" w:rsidP="005E310A">
            <w:pPr>
              <w:pStyle w:val="NormalWeb"/>
              <w:spacing w:before="0" w:beforeAutospacing="0" w:after="0" w:afterAutospacing="0"/>
              <w:jc w:val="center"/>
            </w:pPr>
            <w:r w:rsidRPr="00831CC4">
              <w:t>890-919</w:t>
            </w:r>
          </w:p>
        </w:tc>
        <w:tc>
          <w:tcPr>
            <w:tcW w:w="1925" w:type="pct"/>
            <w:tcBorders>
              <w:top w:val="outset" w:sz="6" w:space="0" w:color="000000"/>
              <w:left w:val="outset" w:sz="6" w:space="0" w:color="000000"/>
              <w:bottom w:val="outset" w:sz="6" w:space="0" w:color="000000"/>
              <w:right w:val="outset" w:sz="6" w:space="0" w:color="000000"/>
            </w:tcBorders>
            <w:vAlign w:val="center"/>
          </w:tcPr>
          <w:p w:rsidR="008917DA" w:rsidRPr="00831CC4" w:rsidRDefault="008917DA" w:rsidP="005E310A">
            <w:pPr>
              <w:pStyle w:val="NormalWeb"/>
              <w:spacing w:before="0" w:beforeAutospacing="0" w:after="0" w:afterAutospacing="0"/>
              <w:jc w:val="center"/>
            </w:pPr>
            <w:r w:rsidRPr="00831CC4">
              <w:t>89-91.9%</w:t>
            </w:r>
          </w:p>
        </w:tc>
      </w:tr>
      <w:tr w:rsidR="008917DA" w:rsidRPr="00831CC4">
        <w:trPr>
          <w:trHeight w:hRule="exact" w:val="432"/>
          <w:tblCellSpacing w:w="7" w:type="dxa"/>
          <w:jc w:val="center"/>
        </w:trPr>
        <w:tc>
          <w:tcPr>
            <w:tcW w:w="1707" w:type="pct"/>
            <w:tcBorders>
              <w:top w:val="outset" w:sz="6" w:space="0" w:color="000000"/>
              <w:left w:val="outset" w:sz="6" w:space="0" w:color="000000"/>
              <w:bottom w:val="outset" w:sz="6" w:space="0" w:color="000000"/>
              <w:right w:val="outset" w:sz="6" w:space="0" w:color="000000"/>
            </w:tcBorders>
            <w:vAlign w:val="center"/>
          </w:tcPr>
          <w:p w:rsidR="008917DA" w:rsidRPr="00831CC4" w:rsidRDefault="008917DA" w:rsidP="005E310A">
            <w:pPr>
              <w:pStyle w:val="NormalWeb"/>
              <w:spacing w:before="0" w:beforeAutospacing="0" w:after="0" w:afterAutospacing="0"/>
              <w:jc w:val="center"/>
            </w:pPr>
            <w:r w:rsidRPr="00831CC4">
              <w:t>B+</w:t>
            </w:r>
          </w:p>
        </w:tc>
        <w:tc>
          <w:tcPr>
            <w:tcW w:w="1333" w:type="pct"/>
            <w:tcBorders>
              <w:top w:val="outset" w:sz="6" w:space="0" w:color="000000"/>
              <w:left w:val="outset" w:sz="6" w:space="0" w:color="000000"/>
              <w:bottom w:val="outset" w:sz="6" w:space="0" w:color="000000"/>
              <w:right w:val="outset" w:sz="6" w:space="0" w:color="000000"/>
            </w:tcBorders>
            <w:vAlign w:val="center"/>
          </w:tcPr>
          <w:p w:rsidR="008917DA" w:rsidRPr="00831CC4" w:rsidRDefault="008917DA" w:rsidP="005E310A">
            <w:pPr>
              <w:pStyle w:val="NormalWeb"/>
              <w:spacing w:before="0" w:beforeAutospacing="0" w:after="0" w:afterAutospacing="0"/>
              <w:jc w:val="center"/>
            </w:pPr>
            <w:r w:rsidRPr="00831CC4">
              <w:t>870-889</w:t>
            </w:r>
          </w:p>
        </w:tc>
        <w:tc>
          <w:tcPr>
            <w:tcW w:w="1925" w:type="pct"/>
            <w:tcBorders>
              <w:top w:val="outset" w:sz="6" w:space="0" w:color="000000"/>
              <w:left w:val="outset" w:sz="6" w:space="0" w:color="000000"/>
              <w:bottom w:val="outset" w:sz="6" w:space="0" w:color="000000"/>
              <w:right w:val="outset" w:sz="6" w:space="0" w:color="000000"/>
            </w:tcBorders>
            <w:vAlign w:val="center"/>
          </w:tcPr>
          <w:p w:rsidR="008917DA" w:rsidRPr="00831CC4" w:rsidRDefault="008917DA" w:rsidP="005E310A">
            <w:pPr>
              <w:pStyle w:val="NormalWeb"/>
              <w:spacing w:before="0" w:beforeAutospacing="0" w:after="0" w:afterAutospacing="0"/>
              <w:jc w:val="center"/>
            </w:pPr>
            <w:r w:rsidRPr="00831CC4">
              <w:t>87-88.9%</w:t>
            </w:r>
          </w:p>
        </w:tc>
      </w:tr>
      <w:tr w:rsidR="008917DA" w:rsidRPr="00831CC4">
        <w:trPr>
          <w:trHeight w:hRule="exact" w:val="432"/>
          <w:tblCellSpacing w:w="7" w:type="dxa"/>
          <w:jc w:val="center"/>
        </w:trPr>
        <w:tc>
          <w:tcPr>
            <w:tcW w:w="1707" w:type="pct"/>
            <w:tcBorders>
              <w:top w:val="outset" w:sz="6" w:space="0" w:color="000000"/>
              <w:left w:val="outset" w:sz="6" w:space="0" w:color="000000"/>
              <w:bottom w:val="outset" w:sz="6" w:space="0" w:color="000000"/>
              <w:right w:val="outset" w:sz="6" w:space="0" w:color="000000"/>
            </w:tcBorders>
            <w:vAlign w:val="center"/>
          </w:tcPr>
          <w:p w:rsidR="008917DA" w:rsidRPr="00831CC4" w:rsidRDefault="008917DA" w:rsidP="005E310A">
            <w:pPr>
              <w:pStyle w:val="NormalWeb"/>
              <w:spacing w:before="0" w:beforeAutospacing="0" w:after="0" w:afterAutospacing="0"/>
              <w:jc w:val="center"/>
            </w:pPr>
            <w:r w:rsidRPr="00831CC4">
              <w:t>B</w:t>
            </w:r>
          </w:p>
        </w:tc>
        <w:tc>
          <w:tcPr>
            <w:tcW w:w="1333" w:type="pct"/>
            <w:tcBorders>
              <w:top w:val="outset" w:sz="6" w:space="0" w:color="000000"/>
              <w:left w:val="outset" w:sz="6" w:space="0" w:color="000000"/>
              <w:bottom w:val="outset" w:sz="6" w:space="0" w:color="000000"/>
              <w:right w:val="outset" w:sz="6" w:space="0" w:color="000000"/>
            </w:tcBorders>
            <w:vAlign w:val="center"/>
          </w:tcPr>
          <w:p w:rsidR="008917DA" w:rsidRPr="00831CC4" w:rsidRDefault="008917DA" w:rsidP="005E310A">
            <w:pPr>
              <w:pStyle w:val="NormalWeb"/>
              <w:spacing w:before="0" w:beforeAutospacing="0" w:after="0" w:afterAutospacing="0"/>
              <w:jc w:val="center"/>
            </w:pPr>
            <w:r w:rsidRPr="00831CC4">
              <w:t>830-869</w:t>
            </w:r>
          </w:p>
        </w:tc>
        <w:tc>
          <w:tcPr>
            <w:tcW w:w="1925" w:type="pct"/>
            <w:tcBorders>
              <w:top w:val="outset" w:sz="6" w:space="0" w:color="000000"/>
              <w:left w:val="outset" w:sz="6" w:space="0" w:color="000000"/>
              <w:bottom w:val="outset" w:sz="6" w:space="0" w:color="000000"/>
              <w:right w:val="outset" w:sz="6" w:space="0" w:color="000000"/>
            </w:tcBorders>
            <w:vAlign w:val="center"/>
          </w:tcPr>
          <w:p w:rsidR="008917DA" w:rsidRPr="00831CC4" w:rsidRDefault="008917DA" w:rsidP="005E310A">
            <w:pPr>
              <w:pStyle w:val="NormalWeb"/>
              <w:spacing w:before="0" w:beforeAutospacing="0" w:after="0" w:afterAutospacing="0"/>
              <w:jc w:val="center"/>
            </w:pPr>
            <w:r w:rsidRPr="00831CC4">
              <w:t>83-86.9%</w:t>
            </w:r>
          </w:p>
        </w:tc>
      </w:tr>
      <w:tr w:rsidR="008917DA" w:rsidRPr="00831CC4">
        <w:trPr>
          <w:trHeight w:hRule="exact" w:val="432"/>
          <w:tblCellSpacing w:w="7" w:type="dxa"/>
          <w:jc w:val="center"/>
        </w:trPr>
        <w:tc>
          <w:tcPr>
            <w:tcW w:w="1707" w:type="pct"/>
            <w:tcBorders>
              <w:top w:val="outset" w:sz="6" w:space="0" w:color="000000"/>
              <w:left w:val="outset" w:sz="6" w:space="0" w:color="000000"/>
              <w:bottom w:val="outset" w:sz="6" w:space="0" w:color="000000"/>
              <w:right w:val="outset" w:sz="6" w:space="0" w:color="000000"/>
            </w:tcBorders>
            <w:vAlign w:val="center"/>
          </w:tcPr>
          <w:p w:rsidR="008917DA" w:rsidRPr="00831CC4" w:rsidRDefault="008917DA" w:rsidP="005E310A">
            <w:pPr>
              <w:pStyle w:val="NormalWeb"/>
              <w:spacing w:before="0" w:beforeAutospacing="0" w:after="0" w:afterAutospacing="0"/>
              <w:jc w:val="center"/>
            </w:pPr>
            <w:r w:rsidRPr="00831CC4">
              <w:t>B-</w:t>
            </w:r>
          </w:p>
        </w:tc>
        <w:tc>
          <w:tcPr>
            <w:tcW w:w="1333" w:type="pct"/>
            <w:tcBorders>
              <w:top w:val="outset" w:sz="6" w:space="0" w:color="000000"/>
              <w:left w:val="outset" w:sz="6" w:space="0" w:color="000000"/>
              <w:bottom w:val="outset" w:sz="6" w:space="0" w:color="000000"/>
              <w:right w:val="outset" w:sz="6" w:space="0" w:color="000000"/>
            </w:tcBorders>
            <w:vAlign w:val="center"/>
          </w:tcPr>
          <w:p w:rsidR="008917DA" w:rsidRPr="00831CC4" w:rsidRDefault="008917DA" w:rsidP="005E310A">
            <w:pPr>
              <w:pStyle w:val="NormalWeb"/>
              <w:spacing w:before="0" w:beforeAutospacing="0" w:after="0" w:afterAutospacing="0"/>
              <w:jc w:val="center"/>
            </w:pPr>
            <w:r w:rsidRPr="00831CC4">
              <w:t>800-829</w:t>
            </w:r>
          </w:p>
        </w:tc>
        <w:tc>
          <w:tcPr>
            <w:tcW w:w="1925" w:type="pct"/>
            <w:tcBorders>
              <w:top w:val="outset" w:sz="6" w:space="0" w:color="000000"/>
              <w:left w:val="outset" w:sz="6" w:space="0" w:color="000000"/>
              <w:bottom w:val="outset" w:sz="6" w:space="0" w:color="000000"/>
              <w:right w:val="outset" w:sz="6" w:space="0" w:color="000000"/>
            </w:tcBorders>
            <w:vAlign w:val="center"/>
          </w:tcPr>
          <w:p w:rsidR="008917DA" w:rsidRPr="00831CC4" w:rsidRDefault="008917DA" w:rsidP="005E310A">
            <w:pPr>
              <w:pStyle w:val="NormalWeb"/>
              <w:spacing w:before="0" w:beforeAutospacing="0" w:after="0" w:afterAutospacing="0"/>
              <w:jc w:val="center"/>
            </w:pPr>
            <w:r w:rsidRPr="00831CC4">
              <w:t>80-82.9%</w:t>
            </w:r>
          </w:p>
        </w:tc>
      </w:tr>
      <w:tr w:rsidR="008917DA" w:rsidRPr="00831CC4">
        <w:trPr>
          <w:trHeight w:hRule="exact" w:val="432"/>
          <w:tblCellSpacing w:w="7" w:type="dxa"/>
          <w:jc w:val="center"/>
        </w:trPr>
        <w:tc>
          <w:tcPr>
            <w:tcW w:w="1707" w:type="pct"/>
            <w:tcBorders>
              <w:top w:val="outset" w:sz="6" w:space="0" w:color="000000"/>
              <w:left w:val="outset" w:sz="6" w:space="0" w:color="000000"/>
              <w:bottom w:val="outset" w:sz="6" w:space="0" w:color="000000"/>
              <w:right w:val="outset" w:sz="6" w:space="0" w:color="000000"/>
            </w:tcBorders>
            <w:vAlign w:val="center"/>
          </w:tcPr>
          <w:p w:rsidR="008917DA" w:rsidRPr="00831CC4" w:rsidRDefault="008917DA" w:rsidP="005E310A">
            <w:pPr>
              <w:pStyle w:val="NormalWeb"/>
              <w:spacing w:before="0" w:beforeAutospacing="0" w:after="0" w:afterAutospacing="0"/>
              <w:jc w:val="center"/>
            </w:pPr>
            <w:r w:rsidRPr="00831CC4">
              <w:t>C+</w:t>
            </w:r>
          </w:p>
        </w:tc>
        <w:tc>
          <w:tcPr>
            <w:tcW w:w="1333" w:type="pct"/>
            <w:tcBorders>
              <w:top w:val="outset" w:sz="6" w:space="0" w:color="000000"/>
              <w:left w:val="outset" w:sz="6" w:space="0" w:color="000000"/>
              <w:bottom w:val="outset" w:sz="6" w:space="0" w:color="000000"/>
              <w:right w:val="outset" w:sz="6" w:space="0" w:color="000000"/>
            </w:tcBorders>
            <w:vAlign w:val="center"/>
          </w:tcPr>
          <w:p w:rsidR="008917DA" w:rsidRPr="00831CC4" w:rsidRDefault="008917DA" w:rsidP="005E310A">
            <w:pPr>
              <w:pStyle w:val="NormalWeb"/>
              <w:spacing w:before="0" w:beforeAutospacing="0" w:after="0" w:afterAutospacing="0"/>
              <w:jc w:val="center"/>
            </w:pPr>
            <w:r w:rsidRPr="00831CC4">
              <w:t>780-799</w:t>
            </w:r>
          </w:p>
        </w:tc>
        <w:tc>
          <w:tcPr>
            <w:tcW w:w="1925" w:type="pct"/>
            <w:tcBorders>
              <w:top w:val="outset" w:sz="6" w:space="0" w:color="000000"/>
              <w:left w:val="outset" w:sz="6" w:space="0" w:color="000000"/>
              <w:bottom w:val="outset" w:sz="6" w:space="0" w:color="000000"/>
              <w:right w:val="outset" w:sz="6" w:space="0" w:color="000000"/>
            </w:tcBorders>
            <w:vAlign w:val="center"/>
          </w:tcPr>
          <w:p w:rsidR="008917DA" w:rsidRPr="00831CC4" w:rsidRDefault="008917DA" w:rsidP="005E310A">
            <w:pPr>
              <w:pStyle w:val="NormalWeb"/>
              <w:spacing w:before="0" w:beforeAutospacing="0" w:after="0" w:afterAutospacing="0"/>
              <w:jc w:val="center"/>
            </w:pPr>
            <w:r w:rsidRPr="00831CC4">
              <w:t>78-79.9%</w:t>
            </w:r>
          </w:p>
        </w:tc>
      </w:tr>
      <w:tr w:rsidR="008917DA" w:rsidRPr="00831CC4">
        <w:trPr>
          <w:trHeight w:hRule="exact" w:val="432"/>
          <w:tblCellSpacing w:w="7" w:type="dxa"/>
          <w:jc w:val="center"/>
        </w:trPr>
        <w:tc>
          <w:tcPr>
            <w:tcW w:w="1707" w:type="pct"/>
            <w:tcBorders>
              <w:top w:val="outset" w:sz="6" w:space="0" w:color="000000"/>
              <w:left w:val="outset" w:sz="6" w:space="0" w:color="000000"/>
              <w:bottom w:val="outset" w:sz="6" w:space="0" w:color="000000"/>
              <w:right w:val="outset" w:sz="6" w:space="0" w:color="000000"/>
            </w:tcBorders>
            <w:vAlign w:val="center"/>
          </w:tcPr>
          <w:p w:rsidR="008917DA" w:rsidRPr="00831CC4" w:rsidRDefault="008917DA" w:rsidP="005E310A">
            <w:pPr>
              <w:pStyle w:val="NormalWeb"/>
              <w:spacing w:before="0" w:beforeAutospacing="0" w:after="0" w:afterAutospacing="0"/>
              <w:jc w:val="center"/>
            </w:pPr>
            <w:r w:rsidRPr="00831CC4">
              <w:t>C</w:t>
            </w:r>
          </w:p>
        </w:tc>
        <w:tc>
          <w:tcPr>
            <w:tcW w:w="1333" w:type="pct"/>
            <w:tcBorders>
              <w:top w:val="outset" w:sz="6" w:space="0" w:color="000000"/>
              <w:left w:val="outset" w:sz="6" w:space="0" w:color="000000"/>
              <w:bottom w:val="outset" w:sz="6" w:space="0" w:color="000000"/>
              <w:right w:val="outset" w:sz="6" w:space="0" w:color="000000"/>
            </w:tcBorders>
            <w:vAlign w:val="center"/>
          </w:tcPr>
          <w:p w:rsidR="008917DA" w:rsidRPr="00831CC4" w:rsidRDefault="008917DA" w:rsidP="005E310A">
            <w:pPr>
              <w:pStyle w:val="NormalWeb"/>
              <w:spacing w:before="0" w:beforeAutospacing="0" w:after="0" w:afterAutospacing="0"/>
              <w:jc w:val="center"/>
            </w:pPr>
            <w:r w:rsidRPr="00831CC4">
              <w:t>730-779</w:t>
            </w:r>
          </w:p>
        </w:tc>
        <w:tc>
          <w:tcPr>
            <w:tcW w:w="1925" w:type="pct"/>
            <w:tcBorders>
              <w:top w:val="outset" w:sz="6" w:space="0" w:color="000000"/>
              <w:left w:val="outset" w:sz="6" w:space="0" w:color="000000"/>
              <w:bottom w:val="outset" w:sz="6" w:space="0" w:color="000000"/>
              <w:right w:val="outset" w:sz="6" w:space="0" w:color="000000"/>
            </w:tcBorders>
            <w:vAlign w:val="center"/>
          </w:tcPr>
          <w:p w:rsidR="008917DA" w:rsidRPr="00831CC4" w:rsidRDefault="008917DA" w:rsidP="005E310A">
            <w:pPr>
              <w:pStyle w:val="NormalWeb"/>
              <w:spacing w:before="0" w:beforeAutospacing="0" w:after="0" w:afterAutospacing="0"/>
              <w:jc w:val="center"/>
            </w:pPr>
            <w:r w:rsidRPr="00831CC4">
              <w:t>73-77.9%</w:t>
            </w:r>
          </w:p>
        </w:tc>
      </w:tr>
      <w:tr w:rsidR="008917DA" w:rsidRPr="00831CC4">
        <w:trPr>
          <w:trHeight w:hRule="exact" w:val="432"/>
          <w:tblCellSpacing w:w="7" w:type="dxa"/>
          <w:jc w:val="center"/>
        </w:trPr>
        <w:tc>
          <w:tcPr>
            <w:tcW w:w="1707" w:type="pct"/>
            <w:tcBorders>
              <w:top w:val="outset" w:sz="6" w:space="0" w:color="000000"/>
              <w:left w:val="outset" w:sz="6" w:space="0" w:color="000000"/>
              <w:bottom w:val="outset" w:sz="6" w:space="0" w:color="000000"/>
              <w:right w:val="outset" w:sz="6" w:space="0" w:color="000000"/>
            </w:tcBorders>
            <w:vAlign w:val="center"/>
          </w:tcPr>
          <w:p w:rsidR="008917DA" w:rsidRPr="00831CC4" w:rsidRDefault="008917DA" w:rsidP="005E310A">
            <w:pPr>
              <w:pStyle w:val="NormalWeb"/>
              <w:spacing w:before="0" w:beforeAutospacing="0" w:after="0" w:afterAutospacing="0"/>
              <w:jc w:val="center"/>
            </w:pPr>
            <w:r w:rsidRPr="00831CC4">
              <w:t>C-</w:t>
            </w:r>
          </w:p>
        </w:tc>
        <w:tc>
          <w:tcPr>
            <w:tcW w:w="1333" w:type="pct"/>
            <w:tcBorders>
              <w:top w:val="outset" w:sz="6" w:space="0" w:color="000000"/>
              <w:left w:val="outset" w:sz="6" w:space="0" w:color="000000"/>
              <w:bottom w:val="outset" w:sz="6" w:space="0" w:color="000000"/>
              <w:right w:val="outset" w:sz="6" w:space="0" w:color="000000"/>
            </w:tcBorders>
            <w:vAlign w:val="center"/>
          </w:tcPr>
          <w:p w:rsidR="008917DA" w:rsidRPr="00831CC4" w:rsidRDefault="008917DA" w:rsidP="005E310A">
            <w:pPr>
              <w:pStyle w:val="NormalWeb"/>
              <w:spacing w:before="0" w:beforeAutospacing="0" w:after="0" w:afterAutospacing="0"/>
              <w:jc w:val="center"/>
            </w:pPr>
            <w:r w:rsidRPr="00831CC4">
              <w:t>700-729</w:t>
            </w:r>
          </w:p>
        </w:tc>
        <w:tc>
          <w:tcPr>
            <w:tcW w:w="1925" w:type="pct"/>
            <w:tcBorders>
              <w:top w:val="outset" w:sz="6" w:space="0" w:color="000000"/>
              <w:left w:val="outset" w:sz="6" w:space="0" w:color="000000"/>
              <w:bottom w:val="outset" w:sz="6" w:space="0" w:color="000000"/>
              <w:right w:val="outset" w:sz="6" w:space="0" w:color="000000"/>
            </w:tcBorders>
            <w:vAlign w:val="center"/>
          </w:tcPr>
          <w:p w:rsidR="008917DA" w:rsidRPr="00831CC4" w:rsidRDefault="008917DA" w:rsidP="005E310A">
            <w:pPr>
              <w:pStyle w:val="NormalWeb"/>
              <w:spacing w:before="0" w:beforeAutospacing="0" w:after="0" w:afterAutospacing="0"/>
              <w:jc w:val="center"/>
            </w:pPr>
            <w:r w:rsidRPr="00831CC4">
              <w:t>70-72.9%</w:t>
            </w:r>
          </w:p>
        </w:tc>
      </w:tr>
      <w:tr w:rsidR="008917DA" w:rsidRPr="00831CC4">
        <w:trPr>
          <w:trHeight w:hRule="exact" w:val="432"/>
          <w:tblCellSpacing w:w="7" w:type="dxa"/>
          <w:jc w:val="center"/>
        </w:trPr>
        <w:tc>
          <w:tcPr>
            <w:tcW w:w="1707" w:type="pct"/>
            <w:tcBorders>
              <w:top w:val="outset" w:sz="6" w:space="0" w:color="000000"/>
              <w:left w:val="outset" w:sz="6" w:space="0" w:color="000000"/>
              <w:bottom w:val="outset" w:sz="6" w:space="0" w:color="000000"/>
              <w:right w:val="outset" w:sz="6" w:space="0" w:color="000000"/>
            </w:tcBorders>
            <w:vAlign w:val="center"/>
          </w:tcPr>
          <w:p w:rsidR="008917DA" w:rsidRPr="00831CC4" w:rsidRDefault="008917DA" w:rsidP="005E310A">
            <w:pPr>
              <w:pStyle w:val="NormalWeb"/>
              <w:spacing w:before="0" w:beforeAutospacing="0" w:after="0" w:afterAutospacing="0"/>
              <w:jc w:val="center"/>
            </w:pPr>
            <w:r w:rsidRPr="00831CC4">
              <w:t>D</w:t>
            </w:r>
          </w:p>
        </w:tc>
        <w:tc>
          <w:tcPr>
            <w:tcW w:w="1333" w:type="pct"/>
            <w:tcBorders>
              <w:top w:val="outset" w:sz="6" w:space="0" w:color="000000"/>
              <w:left w:val="outset" w:sz="6" w:space="0" w:color="000000"/>
              <w:bottom w:val="outset" w:sz="6" w:space="0" w:color="000000"/>
              <w:right w:val="outset" w:sz="6" w:space="0" w:color="000000"/>
            </w:tcBorders>
            <w:vAlign w:val="center"/>
          </w:tcPr>
          <w:p w:rsidR="008917DA" w:rsidRPr="00831CC4" w:rsidRDefault="008917DA" w:rsidP="005E310A">
            <w:pPr>
              <w:pStyle w:val="NormalWeb"/>
              <w:spacing w:before="0" w:beforeAutospacing="0" w:after="0" w:afterAutospacing="0"/>
              <w:jc w:val="center"/>
            </w:pPr>
            <w:r w:rsidRPr="00831CC4">
              <w:t>600-699</w:t>
            </w:r>
          </w:p>
        </w:tc>
        <w:tc>
          <w:tcPr>
            <w:tcW w:w="1925" w:type="pct"/>
            <w:tcBorders>
              <w:top w:val="outset" w:sz="6" w:space="0" w:color="000000"/>
              <w:left w:val="outset" w:sz="6" w:space="0" w:color="000000"/>
              <w:bottom w:val="outset" w:sz="6" w:space="0" w:color="000000"/>
              <w:right w:val="outset" w:sz="6" w:space="0" w:color="000000"/>
            </w:tcBorders>
            <w:vAlign w:val="center"/>
          </w:tcPr>
          <w:p w:rsidR="008917DA" w:rsidRPr="00831CC4" w:rsidRDefault="008917DA" w:rsidP="005E310A">
            <w:pPr>
              <w:pStyle w:val="NormalWeb"/>
              <w:spacing w:before="0" w:beforeAutospacing="0" w:after="0" w:afterAutospacing="0"/>
              <w:jc w:val="center"/>
            </w:pPr>
            <w:r w:rsidRPr="00831CC4">
              <w:t>60-69.9%</w:t>
            </w:r>
          </w:p>
        </w:tc>
      </w:tr>
      <w:tr w:rsidR="008917DA" w:rsidRPr="00831CC4">
        <w:trPr>
          <w:trHeight w:hRule="exact" w:val="432"/>
          <w:tblCellSpacing w:w="7" w:type="dxa"/>
          <w:jc w:val="center"/>
        </w:trPr>
        <w:tc>
          <w:tcPr>
            <w:tcW w:w="1707" w:type="pct"/>
            <w:tcBorders>
              <w:top w:val="outset" w:sz="6" w:space="0" w:color="000000"/>
              <w:left w:val="outset" w:sz="6" w:space="0" w:color="000000"/>
              <w:bottom w:val="outset" w:sz="6" w:space="0" w:color="000000"/>
              <w:right w:val="outset" w:sz="6" w:space="0" w:color="000000"/>
            </w:tcBorders>
            <w:vAlign w:val="center"/>
          </w:tcPr>
          <w:p w:rsidR="008917DA" w:rsidRPr="00831CC4" w:rsidRDefault="008917DA" w:rsidP="005E310A">
            <w:pPr>
              <w:pStyle w:val="NormalWeb"/>
              <w:spacing w:before="0" w:beforeAutospacing="0" w:after="0" w:afterAutospacing="0"/>
              <w:jc w:val="center"/>
            </w:pPr>
            <w:r w:rsidRPr="00831CC4">
              <w:t>F</w:t>
            </w:r>
          </w:p>
        </w:tc>
        <w:tc>
          <w:tcPr>
            <w:tcW w:w="1333" w:type="pct"/>
            <w:tcBorders>
              <w:top w:val="outset" w:sz="6" w:space="0" w:color="000000"/>
              <w:left w:val="outset" w:sz="6" w:space="0" w:color="000000"/>
              <w:bottom w:val="outset" w:sz="6" w:space="0" w:color="000000"/>
              <w:right w:val="outset" w:sz="6" w:space="0" w:color="000000"/>
            </w:tcBorders>
            <w:vAlign w:val="center"/>
          </w:tcPr>
          <w:p w:rsidR="008917DA" w:rsidRPr="00831CC4" w:rsidRDefault="008917DA" w:rsidP="005E310A">
            <w:pPr>
              <w:pStyle w:val="NormalWeb"/>
              <w:spacing w:before="0" w:beforeAutospacing="0" w:after="0" w:afterAutospacing="0"/>
              <w:jc w:val="center"/>
            </w:pPr>
            <w:r w:rsidRPr="00831CC4">
              <w:t>599 &amp; below</w:t>
            </w:r>
          </w:p>
        </w:tc>
        <w:tc>
          <w:tcPr>
            <w:tcW w:w="1925" w:type="pct"/>
            <w:tcBorders>
              <w:top w:val="outset" w:sz="6" w:space="0" w:color="000000"/>
              <w:left w:val="outset" w:sz="6" w:space="0" w:color="000000"/>
              <w:bottom w:val="outset" w:sz="6" w:space="0" w:color="000000"/>
              <w:right w:val="outset" w:sz="6" w:space="0" w:color="000000"/>
            </w:tcBorders>
            <w:vAlign w:val="center"/>
          </w:tcPr>
          <w:p w:rsidR="008917DA" w:rsidRPr="00831CC4" w:rsidRDefault="008917DA" w:rsidP="005E310A">
            <w:pPr>
              <w:pStyle w:val="NormalWeb"/>
              <w:spacing w:before="0" w:beforeAutospacing="0" w:after="0" w:afterAutospacing="0"/>
              <w:jc w:val="center"/>
            </w:pPr>
            <w:r w:rsidRPr="00831CC4">
              <w:t>59.9% &amp; below</w:t>
            </w:r>
          </w:p>
        </w:tc>
      </w:tr>
    </w:tbl>
    <w:p w:rsidR="00A70C0E" w:rsidRDefault="00A70C0E" w:rsidP="00A70C0E">
      <w:pPr>
        <w:spacing w:before="0" w:after="0"/>
        <w:rPr>
          <w:b/>
          <w:i/>
          <w:sz w:val="28"/>
        </w:rPr>
      </w:pPr>
    </w:p>
    <w:p w:rsidR="005F0FBA" w:rsidRDefault="005F0FBA">
      <w:pPr>
        <w:widowControl/>
        <w:snapToGrid/>
        <w:spacing w:before="0" w:after="0"/>
        <w:rPr>
          <w:b/>
          <w:i/>
          <w:sz w:val="28"/>
        </w:rPr>
      </w:pPr>
      <w:r>
        <w:rPr>
          <w:b/>
          <w:i/>
          <w:sz w:val="28"/>
        </w:rPr>
        <w:br w:type="page"/>
      </w:r>
    </w:p>
    <w:p w:rsidR="00A70C0E" w:rsidRDefault="00A70C0E" w:rsidP="00A70C0E">
      <w:pPr>
        <w:spacing w:before="0" w:after="0"/>
        <w:rPr>
          <w:b/>
          <w:i/>
          <w:sz w:val="28"/>
        </w:rPr>
      </w:pPr>
      <w:r>
        <w:rPr>
          <w:b/>
          <w:i/>
          <w:sz w:val="28"/>
        </w:rPr>
        <w:t>Course Calendar:</w:t>
      </w:r>
    </w:p>
    <w:p w:rsidR="003B3E92" w:rsidRDefault="00A70C0E" w:rsidP="00A70C0E">
      <w:pPr>
        <w:spacing w:before="0" w:after="0"/>
      </w:pPr>
      <w:r>
        <w:t>In the calendar, the assignments are from the texts (</w:t>
      </w:r>
      <w:r w:rsidR="0084370F">
        <w:t>HC</w:t>
      </w:r>
      <w:r>
        <w:t xml:space="preserve"> = </w:t>
      </w:r>
      <w:r w:rsidR="0084370F">
        <w:rPr>
          <w:i/>
        </w:rPr>
        <w:t>Human Condition</w:t>
      </w:r>
      <w:r w:rsidR="0084370F">
        <w:t>,</w:t>
      </w:r>
      <w:r>
        <w:t xml:space="preserve"> HS = </w:t>
      </w:r>
      <w:r w:rsidRPr="000B4A6F">
        <w:rPr>
          <w:i/>
        </w:rPr>
        <w:t>Hungry Spirit</w:t>
      </w:r>
      <w:r>
        <w:t xml:space="preserve">, </w:t>
      </w:r>
      <w:r w:rsidR="00AC171A">
        <w:t>TS</w:t>
      </w:r>
      <w:r w:rsidR="00176384">
        <w:t xml:space="preserve"> = </w:t>
      </w:r>
      <w:r w:rsidR="00AC171A">
        <w:rPr>
          <w:i/>
        </w:rPr>
        <w:t>The Shallows: What the Internet is Doing to Our Brains</w:t>
      </w:r>
      <w:r w:rsidR="00176384">
        <w:rPr>
          <w:i/>
        </w:rPr>
        <w:t xml:space="preserve">, </w:t>
      </w:r>
      <w:proofErr w:type="gramStart"/>
      <w:r>
        <w:t>LE(</w:t>
      </w:r>
      <w:proofErr w:type="gramEnd"/>
      <w:r>
        <w:t xml:space="preserve">OHW) = </w:t>
      </w:r>
      <w:r w:rsidRPr="000B4A6F">
        <w:rPr>
          <w:i/>
        </w:rPr>
        <w:t>Laborem Exercens (On Human Work</w:t>
      </w:r>
      <w:r>
        <w:t xml:space="preserve">), and WSID = </w:t>
      </w:r>
      <w:r w:rsidRPr="000B4A6F">
        <w:rPr>
          <w:i/>
        </w:rPr>
        <w:t>What Should I Do</w:t>
      </w:r>
      <w:r>
        <w:t>…).</w:t>
      </w:r>
    </w:p>
    <w:p w:rsidR="00A70C0E" w:rsidRPr="00176384" w:rsidRDefault="00A70C0E" w:rsidP="00176384">
      <w:pPr>
        <w:spacing w:before="0" w:after="0"/>
        <w:jc w:val="center"/>
        <w:rPr>
          <w:b/>
          <w:u w:val="single"/>
        </w:rPr>
      </w:pPr>
      <w:r w:rsidRPr="00176384">
        <w:rPr>
          <w:b/>
          <w:u w:val="single"/>
        </w:rPr>
        <w:t xml:space="preserve">Classes are scheduled to meet on Tuesdays and Thursdays from </w:t>
      </w:r>
      <w:r w:rsidR="00485C44">
        <w:rPr>
          <w:b/>
          <w:u w:val="single"/>
        </w:rPr>
        <w:t>10:00 AM – 11:15 AM</w:t>
      </w:r>
      <w:r w:rsidRPr="00176384">
        <w:rPr>
          <w:b/>
          <w:u w:val="single"/>
        </w:rPr>
        <w:t>.</w:t>
      </w:r>
    </w:p>
    <w:p w:rsidR="00A70C0E" w:rsidRDefault="00A70C0E" w:rsidP="00A70C0E">
      <w:pPr>
        <w:spacing w:before="0" w:after="0"/>
        <w:rPr>
          <w:sz w:val="8"/>
          <w:szCs w:val="8"/>
        </w:rPr>
      </w:pPr>
    </w:p>
    <w:tbl>
      <w:tblPr>
        <w:tblW w:w="11302" w:type="dxa"/>
        <w:tblInd w:w="105" w:type="dxa"/>
        <w:tblLayout w:type="fixed"/>
        <w:tblCellMar>
          <w:left w:w="105" w:type="dxa"/>
          <w:right w:w="105" w:type="dxa"/>
        </w:tblCellMar>
        <w:tblLook w:val="0000" w:firstRow="0" w:lastRow="0" w:firstColumn="0" w:lastColumn="0" w:noHBand="0" w:noVBand="0"/>
      </w:tblPr>
      <w:tblGrid>
        <w:gridCol w:w="682"/>
        <w:gridCol w:w="1980"/>
        <w:gridCol w:w="4950"/>
        <w:gridCol w:w="3690"/>
      </w:tblGrid>
      <w:tr w:rsidR="00170C47" w:rsidTr="004823BF">
        <w:trPr>
          <w:tblHeader/>
        </w:trPr>
        <w:tc>
          <w:tcPr>
            <w:tcW w:w="682" w:type="dxa"/>
            <w:tcBorders>
              <w:top w:val="threeDEmboss" w:sz="6" w:space="0" w:color="000000"/>
              <w:left w:val="threeDEmboss" w:sz="6" w:space="0" w:color="000000"/>
              <w:bottom w:val="threeDEmboss" w:sz="6" w:space="0" w:color="000000"/>
              <w:right w:val="threeDEmboss" w:sz="6" w:space="0" w:color="000000"/>
            </w:tcBorders>
          </w:tcPr>
          <w:p w:rsidR="00170C47" w:rsidRDefault="00170C47" w:rsidP="00DC1238">
            <w:pPr>
              <w:jc w:val="center"/>
            </w:pPr>
          </w:p>
        </w:tc>
        <w:tc>
          <w:tcPr>
            <w:tcW w:w="1980" w:type="dxa"/>
            <w:tcBorders>
              <w:top w:val="threeDEmboss" w:sz="6" w:space="0" w:color="000000"/>
              <w:left w:val="threeDEmboss" w:sz="6" w:space="0" w:color="000000"/>
              <w:bottom w:val="threeDEmboss" w:sz="6" w:space="0" w:color="000000"/>
              <w:right w:val="threeDEmboss" w:sz="6" w:space="0" w:color="000000"/>
            </w:tcBorders>
            <w:vAlign w:val="center"/>
          </w:tcPr>
          <w:p w:rsidR="00170C47" w:rsidRDefault="00170C47" w:rsidP="00DC1238">
            <w:pPr>
              <w:jc w:val="center"/>
            </w:pPr>
            <w:r>
              <w:fldChar w:fldCharType="begin"/>
            </w:r>
            <w:r>
              <w:instrText>PRIVATE</w:instrText>
            </w:r>
            <w:r>
              <w:fldChar w:fldCharType="end"/>
            </w:r>
            <w:r>
              <w:rPr>
                <w:b/>
              </w:rPr>
              <w:t>Date</w:t>
            </w:r>
          </w:p>
        </w:tc>
        <w:tc>
          <w:tcPr>
            <w:tcW w:w="495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170C47" w:rsidRDefault="00170C47">
            <w:pPr>
              <w:spacing w:before="0" w:after="0"/>
              <w:jc w:val="center"/>
            </w:pPr>
            <w:r>
              <w:rPr>
                <w:b/>
              </w:rPr>
              <w:t>Topics and Assignments due before class</w:t>
            </w:r>
          </w:p>
        </w:tc>
        <w:tc>
          <w:tcPr>
            <w:tcW w:w="3690" w:type="dxa"/>
            <w:tcBorders>
              <w:top w:val="threeDEmboss" w:sz="6" w:space="0" w:color="000000"/>
              <w:left w:val="threeDEmboss" w:sz="6" w:space="0" w:color="000000"/>
              <w:bottom w:val="threeDEmboss" w:sz="6" w:space="0" w:color="000000"/>
              <w:right w:val="threeDEmboss" w:sz="6" w:space="0" w:color="000000"/>
            </w:tcBorders>
            <w:shd w:val="clear" w:color="auto" w:fill="auto"/>
          </w:tcPr>
          <w:p w:rsidR="00170C47" w:rsidRDefault="00170C47">
            <w:pPr>
              <w:spacing w:before="0" w:after="0"/>
              <w:jc w:val="center"/>
            </w:pPr>
            <w:r>
              <w:rPr>
                <w:b/>
              </w:rPr>
              <w:t xml:space="preserve">Assignment to do after class  </w:t>
            </w:r>
          </w:p>
        </w:tc>
      </w:tr>
      <w:tr w:rsidR="00170C47" w:rsidTr="004823BF">
        <w:tc>
          <w:tcPr>
            <w:tcW w:w="682" w:type="dxa"/>
            <w:tcBorders>
              <w:top w:val="threeDEmboss" w:sz="6" w:space="0" w:color="000000"/>
              <w:left w:val="threeDEmboss" w:sz="6" w:space="0" w:color="000000"/>
              <w:bottom w:val="threeDEmboss" w:sz="6" w:space="0" w:color="000000"/>
              <w:right w:val="threeDEmboss" w:sz="6" w:space="0" w:color="000000"/>
            </w:tcBorders>
          </w:tcPr>
          <w:p w:rsidR="00170C47" w:rsidRDefault="00170C47" w:rsidP="00C37073">
            <w:pPr>
              <w:jc w:val="center"/>
              <w:rPr>
                <w:b/>
              </w:rPr>
            </w:pPr>
            <w:r>
              <w:rPr>
                <w:b/>
              </w:rPr>
              <w:t>1</w:t>
            </w:r>
          </w:p>
        </w:tc>
        <w:tc>
          <w:tcPr>
            <w:tcW w:w="1980" w:type="dxa"/>
            <w:tcBorders>
              <w:top w:val="threeDEmboss" w:sz="6" w:space="0" w:color="000000"/>
              <w:left w:val="threeDEmboss" w:sz="6" w:space="0" w:color="000000"/>
              <w:bottom w:val="threeDEmboss" w:sz="6" w:space="0" w:color="000000"/>
              <w:right w:val="threeDEmboss" w:sz="6" w:space="0" w:color="000000"/>
            </w:tcBorders>
            <w:vAlign w:val="center"/>
          </w:tcPr>
          <w:p w:rsidR="00170C47" w:rsidRDefault="00170C47" w:rsidP="00C37073">
            <w:pPr>
              <w:jc w:val="center"/>
            </w:pPr>
            <w:r>
              <w:rPr>
                <w:b/>
              </w:rPr>
              <w:t>Tu-28-Aug</w:t>
            </w:r>
          </w:p>
        </w:tc>
        <w:tc>
          <w:tcPr>
            <w:tcW w:w="495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170C47" w:rsidRDefault="00170C47">
            <w:pPr>
              <w:spacing w:before="0" w:after="0"/>
              <w:jc w:val="center"/>
              <w:rPr>
                <w:b/>
              </w:rPr>
            </w:pPr>
            <w:r>
              <w:rPr>
                <w:b/>
              </w:rPr>
              <w:t xml:space="preserve">Syllabus &amp; Overview </w:t>
            </w:r>
          </w:p>
          <w:p w:rsidR="00170C47" w:rsidRDefault="00170C47">
            <w:pPr>
              <w:spacing w:before="0" w:after="0"/>
              <w:jc w:val="center"/>
            </w:pPr>
            <w:r>
              <w:rPr>
                <w:b/>
              </w:rPr>
              <w:t>Obtain "Blackboard" Access</w:t>
            </w:r>
          </w:p>
        </w:tc>
        <w:tc>
          <w:tcPr>
            <w:tcW w:w="369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170C47" w:rsidRDefault="00170C47">
            <w:pPr>
              <w:spacing w:before="0" w:after="0"/>
            </w:pPr>
            <w:r>
              <w:t>Read: HS Preface and pp. 1-56</w:t>
            </w:r>
          </w:p>
          <w:p w:rsidR="00170C47" w:rsidRDefault="00170C47">
            <w:pPr>
              <w:spacing w:before="0" w:after="0"/>
            </w:pPr>
            <w:r>
              <w:t>Prepare: Reflection #1</w:t>
            </w:r>
          </w:p>
        </w:tc>
      </w:tr>
      <w:tr w:rsidR="00170C47" w:rsidTr="004823BF">
        <w:tc>
          <w:tcPr>
            <w:tcW w:w="682" w:type="dxa"/>
            <w:tcBorders>
              <w:top w:val="threeDEmboss" w:sz="6" w:space="0" w:color="000000"/>
              <w:left w:val="threeDEmboss" w:sz="6" w:space="0" w:color="000000"/>
              <w:bottom w:val="threeDEmboss" w:sz="6" w:space="0" w:color="000000"/>
              <w:right w:val="threeDEmboss" w:sz="6" w:space="0" w:color="000000"/>
            </w:tcBorders>
          </w:tcPr>
          <w:p w:rsidR="00170C47" w:rsidRDefault="00170C47" w:rsidP="00C37073">
            <w:pPr>
              <w:jc w:val="center"/>
              <w:rPr>
                <w:b/>
              </w:rPr>
            </w:pPr>
            <w:r>
              <w:rPr>
                <w:b/>
              </w:rPr>
              <w:t>2</w:t>
            </w:r>
          </w:p>
        </w:tc>
        <w:tc>
          <w:tcPr>
            <w:tcW w:w="1980" w:type="dxa"/>
            <w:tcBorders>
              <w:top w:val="threeDEmboss" w:sz="6" w:space="0" w:color="000000"/>
              <w:left w:val="threeDEmboss" w:sz="6" w:space="0" w:color="000000"/>
              <w:bottom w:val="threeDEmboss" w:sz="6" w:space="0" w:color="000000"/>
              <w:right w:val="threeDEmboss" w:sz="6" w:space="0" w:color="000000"/>
            </w:tcBorders>
            <w:vAlign w:val="center"/>
          </w:tcPr>
          <w:p w:rsidR="00170C47" w:rsidRDefault="00170C47" w:rsidP="00C37073">
            <w:pPr>
              <w:jc w:val="center"/>
            </w:pPr>
            <w:r>
              <w:rPr>
                <w:b/>
              </w:rPr>
              <w:t>Th-30-Aug</w:t>
            </w:r>
          </w:p>
        </w:tc>
        <w:tc>
          <w:tcPr>
            <w:tcW w:w="495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170C47" w:rsidRDefault="00170C47">
            <w:pPr>
              <w:spacing w:before="0" w:after="0"/>
              <w:jc w:val="center"/>
              <w:rPr>
                <w:b/>
              </w:rPr>
            </w:pPr>
            <w:r>
              <w:rPr>
                <w:b/>
              </w:rPr>
              <w:t>Reflection #1 Due</w:t>
            </w:r>
          </w:p>
          <w:p w:rsidR="00170C47" w:rsidRPr="00CC119E" w:rsidRDefault="00170C47">
            <w:pPr>
              <w:spacing w:before="0" w:after="0"/>
              <w:jc w:val="center"/>
              <w:rPr>
                <w:b/>
                <w:i/>
              </w:rPr>
            </w:pPr>
            <w:r>
              <w:rPr>
                <w:b/>
                <w:i/>
              </w:rPr>
              <w:t>“A Creaking Capitalism”</w:t>
            </w:r>
          </w:p>
        </w:tc>
        <w:tc>
          <w:tcPr>
            <w:tcW w:w="369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170C47" w:rsidRDefault="00170C47">
            <w:pPr>
              <w:spacing w:before="0" w:after="0"/>
            </w:pPr>
            <w:r>
              <w:t>Read: HS pp. 57-100</w:t>
            </w:r>
          </w:p>
        </w:tc>
      </w:tr>
      <w:tr w:rsidR="00170C47" w:rsidTr="004823BF">
        <w:tc>
          <w:tcPr>
            <w:tcW w:w="682" w:type="dxa"/>
            <w:tcBorders>
              <w:top w:val="threeDEmboss" w:sz="6" w:space="0" w:color="000000"/>
              <w:left w:val="threeDEmboss" w:sz="6" w:space="0" w:color="000000"/>
              <w:bottom w:val="threeDEmboss" w:sz="6" w:space="0" w:color="000000"/>
              <w:right w:val="threeDEmboss" w:sz="6" w:space="0" w:color="000000"/>
            </w:tcBorders>
          </w:tcPr>
          <w:p w:rsidR="00170C47" w:rsidRDefault="00170C47" w:rsidP="00C37073">
            <w:pPr>
              <w:jc w:val="center"/>
              <w:rPr>
                <w:b/>
              </w:rPr>
            </w:pPr>
            <w:r>
              <w:rPr>
                <w:b/>
              </w:rPr>
              <w:t>3</w:t>
            </w:r>
          </w:p>
        </w:tc>
        <w:tc>
          <w:tcPr>
            <w:tcW w:w="1980" w:type="dxa"/>
            <w:tcBorders>
              <w:top w:val="threeDEmboss" w:sz="6" w:space="0" w:color="000000"/>
              <w:left w:val="threeDEmboss" w:sz="6" w:space="0" w:color="000000"/>
              <w:bottom w:val="threeDEmboss" w:sz="6" w:space="0" w:color="000000"/>
              <w:right w:val="threeDEmboss" w:sz="6" w:space="0" w:color="000000"/>
            </w:tcBorders>
            <w:vAlign w:val="center"/>
          </w:tcPr>
          <w:p w:rsidR="00170C47" w:rsidRDefault="00170C47" w:rsidP="00C37073">
            <w:pPr>
              <w:jc w:val="center"/>
            </w:pPr>
            <w:r>
              <w:rPr>
                <w:b/>
              </w:rPr>
              <w:t>Tu-4-Sep</w:t>
            </w:r>
          </w:p>
        </w:tc>
        <w:tc>
          <w:tcPr>
            <w:tcW w:w="495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170C47" w:rsidRPr="00CC119E" w:rsidRDefault="00170C47" w:rsidP="00CC119E">
            <w:pPr>
              <w:spacing w:before="0" w:after="0"/>
              <w:jc w:val="center"/>
              <w:rPr>
                <w:b/>
                <w:i/>
              </w:rPr>
            </w:pPr>
            <w:r w:rsidRPr="00CC119E">
              <w:rPr>
                <w:b/>
                <w:i/>
              </w:rPr>
              <w:t>“A Life of Our Own” – part 1</w:t>
            </w:r>
          </w:p>
        </w:tc>
        <w:tc>
          <w:tcPr>
            <w:tcW w:w="369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170C47" w:rsidRDefault="00170C47" w:rsidP="00CC119E">
            <w:pPr>
              <w:spacing w:before="0" w:after="0"/>
            </w:pPr>
            <w:r>
              <w:t>Read: HS pp. 101-142</w:t>
            </w:r>
          </w:p>
          <w:p w:rsidR="00170C47" w:rsidRDefault="00170C47" w:rsidP="00CC119E">
            <w:pPr>
              <w:spacing w:before="0" w:after="0"/>
            </w:pPr>
            <w:r>
              <w:t>Prepare: Reflection #2</w:t>
            </w:r>
          </w:p>
        </w:tc>
      </w:tr>
      <w:tr w:rsidR="00170C47" w:rsidTr="004823BF">
        <w:tc>
          <w:tcPr>
            <w:tcW w:w="682" w:type="dxa"/>
            <w:tcBorders>
              <w:top w:val="threeDEmboss" w:sz="6" w:space="0" w:color="000000"/>
              <w:left w:val="threeDEmboss" w:sz="6" w:space="0" w:color="000000"/>
              <w:bottom w:val="threeDEmboss" w:sz="6" w:space="0" w:color="000000"/>
              <w:right w:val="threeDEmboss" w:sz="6" w:space="0" w:color="000000"/>
            </w:tcBorders>
          </w:tcPr>
          <w:p w:rsidR="00170C47" w:rsidRDefault="00170C47" w:rsidP="007459C6">
            <w:pPr>
              <w:jc w:val="center"/>
              <w:rPr>
                <w:b/>
              </w:rPr>
            </w:pPr>
            <w:r>
              <w:rPr>
                <w:b/>
              </w:rPr>
              <w:t>4</w:t>
            </w:r>
          </w:p>
        </w:tc>
        <w:tc>
          <w:tcPr>
            <w:tcW w:w="1980" w:type="dxa"/>
            <w:tcBorders>
              <w:top w:val="threeDEmboss" w:sz="6" w:space="0" w:color="000000"/>
              <w:left w:val="threeDEmboss" w:sz="6" w:space="0" w:color="000000"/>
              <w:bottom w:val="threeDEmboss" w:sz="6" w:space="0" w:color="000000"/>
              <w:right w:val="threeDEmboss" w:sz="6" w:space="0" w:color="000000"/>
            </w:tcBorders>
            <w:vAlign w:val="center"/>
          </w:tcPr>
          <w:p w:rsidR="00170C47" w:rsidRDefault="00170C47" w:rsidP="007459C6">
            <w:pPr>
              <w:jc w:val="center"/>
              <w:rPr>
                <w:b/>
              </w:rPr>
            </w:pPr>
            <w:r>
              <w:rPr>
                <w:b/>
              </w:rPr>
              <w:t>Th-6-Sep</w:t>
            </w:r>
          </w:p>
        </w:tc>
        <w:tc>
          <w:tcPr>
            <w:tcW w:w="495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170C47" w:rsidRDefault="00170C47" w:rsidP="00CC119E">
            <w:pPr>
              <w:spacing w:before="0" w:after="0"/>
              <w:jc w:val="center"/>
              <w:rPr>
                <w:b/>
              </w:rPr>
            </w:pPr>
            <w:r>
              <w:rPr>
                <w:b/>
              </w:rPr>
              <w:t>Reflection #2 Due</w:t>
            </w:r>
          </w:p>
          <w:p w:rsidR="00170C47" w:rsidRDefault="00170C47" w:rsidP="00CC119E">
            <w:pPr>
              <w:spacing w:before="0" w:after="0"/>
              <w:jc w:val="center"/>
              <w:rPr>
                <w:b/>
                <w:color w:val="0000FF"/>
              </w:rPr>
            </w:pPr>
            <w:r w:rsidRPr="00CC119E">
              <w:rPr>
                <w:b/>
                <w:i/>
              </w:rPr>
              <w:t xml:space="preserve">“A Life of Our Own” – part </w:t>
            </w:r>
            <w:r>
              <w:rPr>
                <w:b/>
                <w:i/>
              </w:rPr>
              <w:t>2</w:t>
            </w:r>
          </w:p>
        </w:tc>
        <w:tc>
          <w:tcPr>
            <w:tcW w:w="369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170C47" w:rsidRDefault="00170C47" w:rsidP="00AF4677">
            <w:pPr>
              <w:spacing w:before="0" w:after="0"/>
            </w:pPr>
            <w:r>
              <w:t>Read: HS pp. 143-254</w:t>
            </w:r>
          </w:p>
          <w:p w:rsidR="00170C47" w:rsidRDefault="00170C47" w:rsidP="00AF4677">
            <w:pPr>
              <w:spacing w:before="0" w:after="0"/>
            </w:pPr>
            <w:r>
              <w:t>Prepare: Thesis Statement</w:t>
            </w:r>
          </w:p>
        </w:tc>
      </w:tr>
      <w:tr w:rsidR="00170C47" w:rsidTr="004823BF">
        <w:tc>
          <w:tcPr>
            <w:tcW w:w="682" w:type="dxa"/>
            <w:tcBorders>
              <w:top w:val="threeDEmboss" w:sz="6" w:space="0" w:color="000000"/>
              <w:left w:val="threeDEmboss" w:sz="6" w:space="0" w:color="000000"/>
              <w:bottom w:val="threeDEmboss" w:sz="6" w:space="0" w:color="000000"/>
              <w:right w:val="threeDEmboss" w:sz="6" w:space="0" w:color="000000"/>
            </w:tcBorders>
          </w:tcPr>
          <w:p w:rsidR="00170C47" w:rsidRDefault="00170C47" w:rsidP="007459C6">
            <w:pPr>
              <w:jc w:val="center"/>
              <w:rPr>
                <w:b/>
              </w:rPr>
            </w:pPr>
            <w:r>
              <w:rPr>
                <w:b/>
              </w:rPr>
              <w:t>5</w:t>
            </w:r>
          </w:p>
        </w:tc>
        <w:tc>
          <w:tcPr>
            <w:tcW w:w="1980" w:type="dxa"/>
            <w:tcBorders>
              <w:top w:val="threeDEmboss" w:sz="6" w:space="0" w:color="000000"/>
              <w:left w:val="threeDEmboss" w:sz="6" w:space="0" w:color="000000"/>
              <w:bottom w:val="threeDEmboss" w:sz="6" w:space="0" w:color="000000"/>
              <w:right w:val="threeDEmboss" w:sz="6" w:space="0" w:color="000000"/>
            </w:tcBorders>
            <w:vAlign w:val="center"/>
          </w:tcPr>
          <w:p w:rsidR="00170C47" w:rsidRPr="007459C6" w:rsidRDefault="00170C47" w:rsidP="007459C6">
            <w:pPr>
              <w:jc w:val="center"/>
              <w:rPr>
                <w:b/>
              </w:rPr>
            </w:pPr>
            <w:r>
              <w:rPr>
                <w:b/>
              </w:rPr>
              <w:t>Tu-11-Sep</w:t>
            </w:r>
          </w:p>
        </w:tc>
        <w:tc>
          <w:tcPr>
            <w:tcW w:w="495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170C47" w:rsidRPr="001105C5" w:rsidRDefault="00170C47" w:rsidP="00AF4677">
            <w:pPr>
              <w:spacing w:before="0" w:after="0"/>
              <w:jc w:val="center"/>
              <w:rPr>
                <w:b/>
              </w:rPr>
            </w:pPr>
            <w:r>
              <w:rPr>
                <w:b/>
              </w:rPr>
              <w:t>Thesis Statement Due</w:t>
            </w:r>
          </w:p>
          <w:p w:rsidR="00170C47" w:rsidRPr="00445DF6" w:rsidRDefault="00170C47" w:rsidP="00AF4677">
            <w:pPr>
              <w:spacing w:before="0" w:after="0"/>
              <w:jc w:val="center"/>
              <w:rPr>
                <w:b/>
                <w:i/>
              </w:rPr>
            </w:pPr>
            <w:r>
              <w:rPr>
                <w:b/>
                <w:i/>
              </w:rPr>
              <w:t>“Towards a Decent Society”</w:t>
            </w:r>
            <w:r w:rsidRPr="00445DF6">
              <w:rPr>
                <w:b/>
                <w:i/>
              </w:rPr>
              <w:t xml:space="preserve"> </w:t>
            </w:r>
          </w:p>
        </w:tc>
        <w:tc>
          <w:tcPr>
            <w:tcW w:w="369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170C47" w:rsidRDefault="00170C47" w:rsidP="001105C5">
            <w:r>
              <w:t>Prepare: Essay #1</w:t>
            </w:r>
          </w:p>
        </w:tc>
      </w:tr>
      <w:tr w:rsidR="00170C47" w:rsidTr="004823BF">
        <w:tc>
          <w:tcPr>
            <w:tcW w:w="682" w:type="dxa"/>
            <w:tcBorders>
              <w:top w:val="threeDEmboss" w:sz="6" w:space="0" w:color="000000"/>
              <w:left w:val="threeDEmboss" w:sz="6" w:space="0" w:color="000000"/>
              <w:bottom w:val="threeDEmboss" w:sz="6" w:space="0" w:color="000000"/>
              <w:right w:val="threeDEmboss" w:sz="6" w:space="0" w:color="000000"/>
            </w:tcBorders>
          </w:tcPr>
          <w:p w:rsidR="00170C47" w:rsidRDefault="00170C47" w:rsidP="007459C6">
            <w:pPr>
              <w:jc w:val="center"/>
              <w:rPr>
                <w:b/>
              </w:rPr>
            </w:pPr>
            <w:r>
              <w:rPr>
                <w:b/>
              </w:rPr>
              <w:t>6</w:t>
            </w:r>
          </w:p>
        </w:tc>
        <w:tc>
          <w:tcPr>
            <w:tcW w:w="1980" w:type="dxa"/>
            <w:tcBorders>
              <w:top w:val="threeDEmboss" w:sz="6" w:space="0" w:color="000000"/>
              <w:left w:val="threeDEmboss" w:sz="6" w:space="0" w:color="000000"/>
              <w:bottom w:val="threeDEmboss" w:sz="6" w:space="0" w:color="000000"/>
              <w:right w:val="threeDEmboss" w:sz="6" w:space="0" w:color="000000"/>
            </w:tcBorders>
            <w:vAlign w:val="center"/>
          </w:tcPr>
          <w:p w:rsidR="00170C47" w:rsidRPr="007459C6" w:rsidRDefault="00170C47" w:rsidP="007459C6">
            <w:pPr>
              <w:jc w:val="center"/>
              <w:rPr>
                <w:b/>
              </w:rPr>
            </w:pPr>
            <w:r>
              <w:rPr>
                <w:b/>
              </w:rPr>
              <w:t>Th-13-Sep</w:t>
            </w:r>
          </w:p>
        </w:tc>
        <w:tc>
          <w:tcPr>
            <w:tcW w:w="495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170C47" w:rsidRPr="001105C5" w:rsidRDefault="00170C47" w:rsidP="00AF4677">
            <w:pPr>
              <w:spacing w:before="0" w:after="0"/>
              <w:jc w:val="center"/>
              <w:rPr>
                <w:b/>
              </w:rPr>
            </w:pPr>
            <w:r w:rsidRPr="001105C5">
              <w:rPr>
                <w:b/>
              </w:rPr>
              <w:t>Essay #1 Due</w:t>
            </w:r>
          </w:p>
          <w:p w:rsidR="00170C47" w:rsidRPr="00AF4677" w:rsidRDefault="00170C47" w:rsidP="00AF4677">
            <w:pPr>
              <w:pStyle w:val="Heading1"/>
              <w:rPr>
                <w:color w:val="auto"/>
              </w:rPr>
            </w:pPr>
            <w:r w:rsidRPr="001105C5">
              <w:rPr>
                <w:color w:val="auto"/>
              </w:rPr>
              <w:t>Lessons from Handy</w:t>
            </w:r>
          </w:p>
        </w:tc>
        <w:tc>
          <w:tcPr>
            <w:tcW w:w="369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170C47" w:rsidRDefault="00170C47" w:rsidP="001105C5">
            <w:pPr>
              <w:spacing w:before="0" w:after="0"/>
            </w:pPr>
          </w:p>
        </w:tc>
      </w:tr>
      <w:tr w:rsidR="00170C47" w:rsidTr="004823BF">
        <w:tc>
          <w:tcPr>
            <w:tcW w:w="682" w:type="dxa"/>
            <w:tcBorders>
              <w:top w:val="threeDEmboss" w:sz="6" w:space="0" w:color="000000"/>
              <w:left w:val="threeDEmboss" w:sz="6" w:space="0" w:color="000000"/>
              <w:bottom w:val="threeDEmboss" w:sz="6" w:space="0" w:color="000000"/>
              <w:right w:val="threeDEmboss" w:sz="6" w:space="0" w:color="000000"/>
            </w:tcBorders>
          </w:tcPr>
          <w:p w:rsidR="00170C47" w:rsidRDefault="00170C47" w:rsidP="00C37073">
            <w:pPr>
              <w:jc w:val="center"/>
              <w:rPr>
                <w:b/>
              </w:rPr>
            </w:pPr>
            <w:r>
              <w:rPr>
                <w:b/>
              </w:rPr>
              <w:t>7</w:t>
            </w:r>
          </w:p>
        </w:tc>
        <w:tc>
          <w:tcPr>
            <w:tcW w:w="1980" w:type="dxa"/>
            <w:tcBorders>
              <w:top w:val="threeDEmboss" w:sz="6" w:space="0" w:color="000000"/>
              <w:left w:val="threeDEmboss" w:sz="6" w:space="0" w:color="000000"/>
              <w:bottom w:val="threeDEmboss" w:sz="6" w:space="0" w:color="000000"/>
              <w:right w:val="threeDEmboss" w:sz="6" w:space="0" w:color="000000"/>
            </w:tcBorders>
            <w:vAlign w:val="center"/>
          </w:tcPr>
          <w:p w:rsidR="00170C47" w:rsidRPr="007459C6" w:rsidRDefault="00170C47" w:rsidP="00C37073">
            <w:pPr>
              <w:jc w:val="center"/>
              <w:rPr>
                <w:b/>
              </w:rPr>
            </w:pPr>
            <w:r>
              <w:rPr>
                <w:b/>
              </w:rPr>
              <w:t>Tu</w:t>
            </w:r>
            <w:r w:rsidRPr="007459C6">
              <w:rPr>
                <w:b/>
              </w:rPr>
              <w:t>-</w:t>
            </w:r>
            <w:r>
              <w:rPr>
                <w:b/>
              </w:rPr>
              <w:t>18-Sep</w:t>
            </w:r>
          </w:p>
        </w:tc>
        <w:tc>
          <w:tcPr>
            <w:tcW w:w="495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170C47" w:rsidRPr="00AF4677" w:rsidRDefault="00170C47" w:rsidP="00AF4677">
            <w:pPr>
              <w:spacing w:before="0" w:after="0"/>
              <w:jc w:val="center"/>
              <w:rPr>
                <w:b/>
              </w:rPr>
            </w:pPr>
            <w:r w:rsidRPr="00445DF6">
              <w:rPr>
                <w:b/>
                <w:i/>
              </w:rPr>
              <w:t>“Remains of the Day”</w:t>
            </w:r>
            <w:r>
              <w:rPr>
                <w:b/>
                <w:i/>
              </w:rPr>
              <w:t xml:space="preserve"> </w:t>
            </w:r>
            <w:r>
              <w:rPr>
                <w:b/>
              </w:rPr>
              <w:t>– part 1</w:t>
            </w:r>
          </w:p>
        </w:tc>
        <w:tc>
          <w:tcPr>
            <w:tcW w:w="369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170C47" w:rsidRDefault="00DF24E7" w:rsidP="001105C5">
            <w:pPr>
              <w:spacing w:before="0" w:after="0"/>
            </w:pPr>
            <w:r>
              <w:t>Enjoy this surprise lack of assignment!</w:t>
            </w:r>
          </w:p>
        </w:tc>
      </w:tr>
      <w:tr w:rsidR="00170C47" w:rsidTr="004823BF">
        <w:tc>
          <w:tcPr>
            <w:tcW w:w="682" w:type="dxa"/>
            <w:tcBorders>
              <w:top w:val="threeDEmboss" w:sz="6" w:space="0" w:color="000000"/>
              <w:left w:val="threeDEmboss" w:sz="6" w:space="0" w:color="000000"/>
              <w:bottom w:val="threeDEmboss" w:sz="6" w:space="0" w:color="000000"/>
              <w:right w:val="threeDEmboss" w:sz="6" w:space="0" w:color="000000"/>
            </w:tcBorders>
          </w:tcPr>
          <w:p w:rsidR="00170C47" w:rsidRDefault="00170C47" w:rsidP="007459C6">
            <w:pPr>
              <w:jc w:val="center"/>
              <w:rPr>
                <w:b/>
              </w:rPr>
            </w:pPr>
            <w:r>
              <w:rPr>
                <w:b/>
              </w:rPr>
              <w:t>8</w:t>
            </w:r>
          </w:p>
        </w:tc>
        <w:tc>
          <w:tcPr>
            <w:tcW w:w="1980" w:type="dxa"/>
            <w:tcBorders>
              <w:top w:val="threeDEmboss" w:sz="6" w:space="0" w:color="000000"/>
              <w:left w:val="threeDEmboss" w:sz="6" w:space="0" w:color="000000"/>
              <w:bottom w:val="threeDEmboss" w:sz="6" w:space="0" w:color="000000"/>
              <w:right w:val="threeDEmboss" w:sz="6" w:space="0" w:color="000000"/>
            </w:tcBorders>
            <w:vAlign w:val="center"/>
          </w:tcPr>
          <w:p w:rsidR="00170C47" w:rsidRDefault="00170C47" w:rsidP="007459C6">
            <w:pPr>
              <w:jc w:val="center"/>
              <w:rPr>
                <w:b/>
              </w:rPr>
            </w:pPr>
            <w:r>
              <w:rPr>
                <w:b/>
              </w:rPr>
              <w:t>Th-20-Sep</w:t>
            </w:r>
          </w:p>
        </w:tc>
        <w:tc>
          <w:tcPr>
            <w:tcW w:w="495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170C47" w:rsidRPr="00445DF6" w:rsidRDefault="007B3C09" w:rsidP="00AF4677">
            <w:pPr>
              <w:spacing w:before="0" w:after="0"/>
              <w:jc w:val="center"/>
              <w:rPr>
                <w:b/>
              </w:rPr>
            </w:pPr>
            <w:r w:rsidRPr="00445DF6">
              <w:rPr>
                <w:b/>
                <w:i/>
              </w:rPr>
              <w:t xml:space="preserve"> </w:t>
            </w:r>
            <w:r w:rsidR="00170C47" w:rsidRPr="00445DF6">
              <w:rPr>
                <w:b/>
                <w:i/>
              </w:rPr>
              <w:t>“Remains of the Day”</w:t>
            </w:r>
            <w:r w:rsidR="00170C47">
              <w:rPr>
                <w:b/>
                <w:i/>
              </w:rPr>
              <w:t xml:space="preserve"> </w:t>
            </w:r>
            <w:r w:rsidR="00170C47">
              <w:rPr>
                <w:b/>
              </w:rPr>
              <w:t>– part 2</w:t>
            </w:r>
          </w:p>
        </w:tc>
        <w:tc>
          <w:tcPr>
            <w:tcW w:w="369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170C47" w:rsidRDefault="00170C47" w:rsidP="00AF4677">
            <w:pPr>
              <w:spacing w:before="0" w:after="0"/>
            </w:pPr>
            <w:r>
              <w:t xml:space="preserve">Read: Servant Leadership </w:t>
            </w:r>
          </w:p>
          <w:p w:rsidR="00170C47" w:rsidRDefault="00170C47" w:rsidP="00AF4677">
            <w:pPr>
              <w:spacing w:before="0" w:after="0"/>
            </w:pPr>
            <w:r>
              <w:t>e-handouts</w:t>
            </w:r>
          </w:p>
          <w:p w:rsidR="00DF24E7" w:rsidRDefault="00DF24E7" w:rsidP="00AF4677">
            <w:pPr>
              <w:spacing w:before="0" w:after="0"/>
            </w:pPr>
            <w:r>
              <w:t>Prepare: Reflection #3</w:t>
            </w:r>
          </w:p>
        </w:tc>
      </w:tr>
      <w:tr w:rsidR="00170C47" w:rsidTr="004823BF">
        <w:tc>
          <w:tcPr>
            <w:tcW w:w="682" w:type="dxa"/>
            <w:tcBorders>
              <w:top w:val="threeDEmboss" w:sz="6" w:space="0" w:color="000000"/>
              <w:left w:val="threeDEmboss" w:sz="6" w:space="0" w:color="000000"/>
              <w:bottom w:val="threeDEmboss" w:sz="6" w:space="0" w:color="000000"/>
              <w:right w:val="threeDEmboss" w:sz="6" w:space="0" w:color="000000"/>
            </w:tcBorders>
          </w:tcPr>
          <w:p w:rsidR="00170C47" w:rsidRDefault="00170C47" w:rsidP="007459C6">
            <w:pPr>
              <w:jc w:val="center"/>
              <w:rPr>
                <w:b/>
              </w:rPr>
            </w:pPr>
          </w:p>
        </w:tc>
        <w:tc>
          <w:tcPr>
            <w:tcW w:w="1980" w:type="dxa"/>
            <w:tcBorders>
              <w:top w:val="threeDEmboss" w:sz="6" w:space="0" w:color="000000"/>
              <w:left w:val="threeDEmboss" w:sz="6" w:space="0" w:color="000000"/>
              <w:bottom w:val="threeDEmboss" w:sz="6" w:space="0" w:color="000000"/>
              <w:right w:val="threeDEmboss" w:sz="6" w:space="0" w:color="000000"/>
            </w:tcBorders>
            <w:vAlign w:val="center"/>
          </w:tcPr>
          <w:p w:rsidR="00170C47" w:rsidRDefault="00170C47" w:rsidP="007459C6">
            <w:pPr>
              <w:jc w:val="center"/>
              <w:rPr>
                <w:b/>
              </w:rPr>
            </w:pPr>
            <w:r>
              <w:rPr>
                <w:b/>
              </w:rPr>
              <w:t>Tu-25-Sep</w:t>
            </w:r>
          </w:p>
        </w:tc>
        <w:tc>
          <w:tcPr>
            <w:tcW w:w="495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170C47" w:rsidRPr="00F77416" w:rsidRDefault="00170C47" w:rsidP="00AF4677">
            <w:pPr>
              <w:spacing w:before="0" w:after="0"/>
              <w:jc w:val="center"/>
              <w:rPr>
                <w:b/>
                <w:color w:val="FF0000"/>
              </w:rPr>
            </w:pPr>
            <w:r>
              <w:rPr>
                <w:b/>
                <w:color w:val="FF0000"/>
              </w:rPr>
              <w:t>CARITAS &amp; VERITAS</w:t>
            </w:r>
          </w:p>
        </w:tc>
        <w:tc>
          <w:tcPr>
            <w:tcW w:w="369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170C47" w:rsidRDefault="00170C47" w:rsidP="00AF4677">
            <w:pPr>
              <w:spacing w:before="0" w:after="0"/>
            </w:pPr>
          </w:p>
        </w:tc>
      </w:tr>
      <w:tr w:rsidR="001C4EB2" w:rsidTr="004823BF">
        <w:tc>
          <w:tcPr>
            <w:tcW w:w="682" w:type="dxa"/>
            <w:tcBorders>
              <w:top w:val="threeDEmboss" w:sz="6" w:space="0" w:color="000000"/>
              <w:left w:val="threeDEmboss" w:sz="6" w:space="0" w:color="000000"/>
              <w:bottom w:val="threeDEmboss" w:sz="6" w:space="0" w:color="000000"/>
              <w:right w:val="threeDEmboss" w:sz="6" w:space="0" w:color="000000"/>
            </w:tcBorders>
          </w:tcPr>
          <w:p w:rsidR="001C4EB2" w:rsidRDefault="001C4EB2" w:rsidP="007459C6">
            <w:pPr>
              <w:jc w:val="center"/>
              <w:rPr>
                <w:b/>
              </w:rPr>
            </w:pPr>
            <w:r>
              <w:rPr>
                <w:b/>
              </w:rPr>
              <w:t>9</w:t>
            </w:r>
          </w:p>
        </w:tc>
        <w:tc>
          <w:tcPr>
            <w:tcW w:w="1980" w:type="dxa"/>
            <w:tcBorders>
              <w:top w:val="threeDEmboss" w:sz="6" w:space="0" w:color="000000"/>
              <w:left w:val="threeDEmboss" w:sz="6" w:space="0" w:color="000000"/>
              <w:bottom w:val="threeDEmboss" w:sz="6" w:space="0" w:color="000000"/>
              <w:right w:val="threeDEmboss" w:sz="6" w:space="0" w:color="000000"/>
            </w:tcBorders>
            <w:vAlign w:val="center"/>
          </w:tcPr>
          <w:p w:rsidR="001C4EB2" w:rsidRDefault="001C4EB2" w:rsidP="007459C6">
            <w:pPr>
              <w:jc w:val="center"/>
              <w:rPr>
                <w:b/>
              </w:rPr>
            </w:pPr>
            <w:r>
              <w:rPr>
                <w:b/>
              </w:rPr>
              <w:t>Th-27-Sep</w:t>
            </w:r>
          </w:p>
        </w:tc>
        <w:tc>
          <w:tcPr>
            <w:tcW w:w="495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1C4EB2" w:rsidRDefault="001C4EB2" w:rsidP="00AF4677">
            <w:pPr>
              <w:spacing w:before="0" w:after="0"/>
              <w:jc w:val="center"/>
              <w:rPr>
                <w:b/>
              </w:rPr>
            </w:pPr>
            <w:r w:rsidRPr="001105C5">
              <w:rPr>
                <w:b/>
              </w:rPr>
              <w:t>Servant Leadership</w:t>
            </w:r>
          </w:p>
          <w:p w:rsidR="001C4EB2" w:rsidRDefault="001C4EB2" w:rsidP="00AF4677">
            <w:pPr>
              <w:spacing w:before="0" w:after="0"/>
              <w:jc w:val="center"/>
              <w:rPr>
                <w:b/>
                <w:color w:val="FF0000"/>
              </w:rPr>
            </w:pPr>
            <w:r>
              <w:rPr>
                <w:b/>
              </w:rPr>
              <w:t>Bring thoughts on Reflection #3</w:t>
            </w:r>
          </w:p>
        </w:tc>
        <w:tc>
          <w:tcPr>
            <w:tcW w:w="369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1C4EB2" w:rsidRDefault="001C4EB2" w:rsidP="00AF4677">
            <w:pPr>
              <w:spacing w:before="0" w:after="0"/>
            </w:pPr>
            <w:r>
              <w:t>Read: WSID Stories 20-35</w:t>
            </w:r>
          </w:p>
        </w:tc>
      </w:tr>
      <w:tr w:rsidR="00170C47" w:rsidTr="004823BF">
        <w:tc>
          <w:tcPr>
            <w:tcW w:w="682" w:type="dxa"/>
            <w:tcBorders>
              <w:top w:val="threeDEmboss" w:sz="6" w:space="0" w:color="000000"/>
              <w:left w:val="threeDEmboss" w:sz="6" w:space="0" w:color="000000"/>
              <w:bottom w:val="threeDEmboss" w:sz="6" w:space="0" w:color="000000"/>
              <w:right w:val="threeDEmboss" w:sz="6" w:space="0" w:color="000000"/>
            </w:tcBorders>
          </w:tcPr>
          <w:p w:rsidR="00170C47" w:rsidRDefault="00170C47" w:rsidP="004A39E8">
            <w:pPr>
              <w:jc w:val="center"/>
              <w:rPr>
                <w:b/>
              </w:rPr>
            </w:pPr>
            <w:r>
              <w:rPr>
                <w:b/>
              </w:rPr>
              <w:t>9</w:t>
            </w:r>
          </w:p>
        </w:tc>
        <w:tc>
          <w:tcPr>
            <w:tcW w:w="1980" w:type="dxa"/>
            <w:tcBorders>
              <w:top w:val="threeDEmboss" w:sz="6" w:space="0" w:color="000000"/>
              <w:left w:val="threeDEmboss" w:sz="6" w:space="0" w:color="000000"/>
              <w:bottom w:val="threeDEmboss" w:sz="6" w:space="0" w:color="000000"/>
              <w:right w:val="threeDEmboss" w:sz="6" w:space="0" w:color="000000"/>
            </w:tcBorders>
            <w:vAlign w:val="center"/>
          </w:tcPr>
          <w:p w:rsidR="00170C47" w:rsidRPr="00494855" w:rsidRDefault="00170C47" w:rsidP="004A39E8">
            <w:pPr>
              <w:jc w:val="center"/>
              <w:rPr>
                <w:b/>
              </w:rPr>
            </w:pPr>
            <w:r>
              <w:rPr>
                <w:b/>
              </w:rPr>
              <w:t>Tu-2-Oct</w:t>
            </w:r>
          </w:p>
        </w:tc>
        <w:tc>
          <w:tcPr>
            <w:tcW w:w="495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DF24E7" w:rsidRDefault="00DF24E7" w:rsidP="00DF24E7">
            <w:pPr>
              <w:spacing w:before="0" w:after="0"/>
              <w:jc w:val="center"/>
              <w:rPr>
                <w:b/>
                <w:i/>
              </w:rPr>
            </w:pPr>
            <w:r>
              <w:rPr>
                <w:b/>
              </w:rPr>
              <w:t>Reflection #3 Due</w:t>
            </w:r>
            <w:r w:rsidRPr="00445DF6">
              <w:rPr>
                <w:b/>
                <w:i/>
              </w:rPr>
              <w:t xml:space="preserve"> </w:t>
            </w:r>
          </w:p>
          <w:p w:rsidR="00170C47" w:rsidRPr="001105C5" w:rsidRDefault="001C4EB2" w:rsidP="00AF4677">
            <w:pPr>
              <w:spacing w:before="0" w:after="0"/>
              <w:jc w:val="center"/>
            </w:pPr>
            <w:r w:rsidRPr="001C4EB2">
              <w:rPr>
                <w:b/>
              </w:rPr>
              <w:t>“Temptations vs. Aspirations,” “Destination vs. Journey,” and “Know Thyself”</w:t>
            </w:r>
          </w:p>
        </w:tc>
        <w:tc>
          <w:tcPr>
            <w:tcW w:w="369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170C47" w:rsidRDefault="00170C47" w:rsidP="00445DF6">
            <w:pPr>
              <w:spacing w:before="0" w:after="0"/>
            </w:pPr>
            <w:r>
              <w:t xml:space="preserve">Read: WSID Introduction and Stories 1-19 </w:t>
            </w:r>
          </w:p>
          <w:p w:rsidR="00170C47" w:rsidRDefault="00170C47" w:rsidP="00445DF6">
            <w:pPr>
              <w:spacing w:before="0" w:after="0"/>
            </w:pPr>
            <w:r>
              <w:t>Prepare: Reflection #4</w:t>
            </w:r>
          </w:p>
        </w:tc>
      </w:tr>
      <w:tr w:rsidR="00170C47" w:rsidTr="004823BF">
        <w:tc>
          <w:tcPr>
            <w:tcW w:w="682" w:type="dxa"/>
            <w:tcBorders>
              <w:top w:val="threeDEmboss" w:sz="6" w:space="0" w:color="000000"/>
              <w:left w:val="threeDEmboss" w:sz="6" w:space="0" w:color="000000"/>
              <w:bottom w:val="threeDEmboss" w:sz="6" w:space="0" w:color="000000"/>
              <w:right w:val="threeDEmboss" w:sz="6" w:space="0" w:color="000000"/>
            </w:tcBorders>
          </w:tcPr>
          <w:p w:rsidR="00170C47" w:rsidRDefault="00170C47" w:rsidP="004A39E8">
            <w:pPr>
              <w:jc w:val="center"/>
              <w:rPr>
                <w:b/>
              </w:rPr>
            </w:pPr>
            <w:r>
              <w:rPr>
                <w:b/>
              </w:rPr>
              <w:t>10</w:t>
            </w:r>
          </w:p>
        </w:tc>
        <w:tc>
          <w:tcPr>
            <w:tcW w:w="1980" w:type="dxa"/>
            <w:tcBorders>
              <w:top w:val="threeDEmboss" w:sz="6" w:space="0" w:color="000000"/>
              <w:left w:val="threeDEmboss" w:sz="6" w:space="0" w:color="000000"/>
              <w:bottom w:val="threeDEmboss" w:sz="6" w:space="0" w:color="000000"/>
              <w:right w:val="threeDEmboss" w:sz="6" w:space="0" w:color="000000"/>
            </w:tcBorders>
            <w:vAlign w:val="center"/>
          </w:tcPr>
          <w:p w:rsidR="00170C47" w:rsidRDefault="00170C47" w:rsidP="004A39E8">
            <w:pPr>
              <w:jc w:val="center"/>
              <w:rPr>
                <w:b/>
              </w:rPr>
            </w:pPr>
            <w:r>
              <w:rPr>
                <w:b/>
              </w:rPr>
              <w:t>Th-4-Oct</w:t>
            </w:r>
          </w:p>
        </w:tc>
        <w:tc>
          <w:tcPr>
            <w:tcW w:w="495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170C47" w:rsidRPr="00F6067F" w:rsidRDefault="00170C47">
            <w:pPr>
              <w:spacing w:before="0" w:after="0"/>
              <w:jc w:val="center"/>
              <w:rPr>
                <w:b/>
                <w:iCs/>
              </w:rPr>
            </w:pPr>
            <w:r>
              <w:rPr>
                <w:b/>
                <w:iCs/>
              </w:rPr>
              <w:t>Reflection #4 Due</w:t>
            </w:r>
          </w:p>
          <w:p w:rsidR="00170C47" w:rsidRDefault="00170C47">
            <w:pPr>
              <w:spacing w:before="0" w:after="0"/>
              <w:jc w:val="center"/>
              <w:rPr>
                <w:b/>
                <w:iCs/>
              </w:rPr>
            </w:pPr>
            <w:r>
              <w:rPr>
                <w:b/>
                <w:i/>
              </w:rPr>
              <w:t>“That Sense of ‘Rightness’”</w:t>
            </w:r>
            <w:r>
              <w:rPr>
                <w:b/>
                <w:iCs/>
              </w:rPr>
              <w:t xml:space="preserve"> and</w:t>
            </w:r>
          </w:p>
          <w:p w:rsidR="00170C47" w:rsidRPr="0019582E" w:rsidRDefault="00170C47">
            <w:pPr>
              <w:spacing w:before="0" w:after="0"/>
              <w:jc w:val="center"/>
              <w:rPr>
                <w:b/>
                <w:iCs/>
              </w:rPr>
            </w:pPr>
            <w:r>
              <w:rPr>
                <w:b/>
                <w:i/>
              </w:rPr>
              <w:t>“In Another Class”</w:t>
            </w:r>
          </w:p>
        </w:tc>
        <w:tc>
          <w:tcPr>
            <w:tcW w:w="369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1C4EB2" w:rsidRDefault="001C4EB2" w:rsidP="001C4EB2">
            <w:pPr>
              <w:spacing w:before="0" w:after="0"/>
            </w:pPr>
            <w:r>
              <w:t>Read: WSID Stories 36-57</w:t>
            </w:r>
          </w:p>
          <w:p w:rsidR="00170C47" w:rsidRDefault="00170C47" w:rsidP="001C4EB2">
            <w:pPr>
              <w:spacing w:before="0" w:after="0"/>
            </w:pPr>
          </w:p>
        </w:tc>
      </w:tr>
      <w:tr w:rsidR="00170C47" w:rsidTr="004823BF">
        <w:tc>
          <w:tcPr>
            <w:tcW w:w="682" w:type="dxa"/>
            <w:tcBorders>
              <w:top w:val="threeDEmboss" w:sz="6" w:space="0" w:color="000000"/>
              <w:left w:val="threeDEmboss" w:sz="6" w:space="0" w:color="000000"/>
              <w:bottom w:val="threeDEmboss" w:sz="6" w:space="0" w:color="000000"/>
              <w:right w:val="threeDEmboss" w:sz="6" w:space="0" w:color="000000"/>
            </w:tcBorders>
          </w:tcPr>
          <w:p w:rsidR="00170C47" w:rsidRDefault="00170C47" w:rsidP="004A39E8">
            <w:pPr>
              <w:jc w:val="center"/>
              <w:rPr>
                <w:b/>
              </w:rPr>
            </w:pPr>
            <w:r>
              <w:rPr>
                <w:b/>
              </w:rPr>
              <w:t>11</w:t>
            </w:r>
          </w:p>
        </w:tc>
        <w:tc>
          <w:tcPr>
            <w:tcW w:w="1980" w:type="dxa"/>
            <w:tcBorders>
              <w:top w:val="threeDEmboss" w:sz="6" w:space="0" w:color="000000"/>
              <w:left w:val="threeDEmboss" w:sz="6" w:space="0" w:color="000000"/>
              <w:bottom w:val="threeDEmboss" w:sz="6" w:space="0" w:color="000000"/>
              <w:right w:val="threeDEmboss" w:sz="6" w:space="0" w:color="000000"/>
            </w:tcBorders>
            <w:vAlign w:val="center"/>
          </w:tcPr>
          <w:p w:rsidR="00170C47" w:rsidRDefault="00170C47" w:rsidP="004A39E8">
            <w:pPr>
              <w:jc w:val="center"/>
              <w:rPr>
                <w:b/>
              </w:rPr>
            </w:pPr>
            <w:r>
              <w:rPr>
                <w:b/>
              </w:rPr>
              <w:t>Tu-9-Oct</w:t>
            </w:r>
          </w:p>
        </w:tc>
        <w:tc>
          <w:tcPr>
            <w:tcW w:w="495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170C47" w:rsidRPr="003A6AB1" w:rsidRDefault="001C4EB2" w:rsidP="001C4EB2">
            <w:pPr>
              <w:spacing w:before="0" w:after="0"/>
              <w:jc w:val="center"/>
              <w:rPr>
                <w:b/>
                <w:lang w:val="fr-FR"/>
              </w:rPr>
            </w:pPr>
            <w:r w:rsidRPr="001C4EB2">
              <w:rPr>
                <w:b/>
                <w:i/>
              </w:rPr>
              <w:t>“Changes of Scenery,” “Relationships and Family,” and “The Appropriate Time Frame”</w:t>
            </w:r>
          </w:p>
        </w:tc>
        <w:tc>
          <w:tcPr>
            <w:tcW w:w="369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1B6A6D" w:rsidRDefault="001B6A6D" w:rsidP="003A6AB1">
            <w:pPr>
              <w:spacing w:before="0" w:after="0"/>
            </w:pPr>
            <w:r>
              <w:t>Prepare: Reflection #5</w:t>
            </w:r>
          </w:p>
          <w:p w:rsidR="00170C47" w:rsidRDefault="001C4EB2" w:rsidP="003A6AB1">
            <w:pPr>
              <w:spacing w:before="0" w:after="0"/>
            </w:pPr>
            <w:r w:rsidRPr="001C4EB2">
              <w:t>Prepare: Thesis Statement</w:t>
            </w:r>
          </w:p>
        </w:tc>
      </w:tr>
      <w:tr w:rsidR="00170C47" w:rsidTr="004823BF">
        <w:tc>
          <w:tcPr>
            <w:tcW w:w="682" w:type="dxa"/>
            <w:tcBorders>
              <w:top w:val="threeDEmboss" w:sz="6" w:space="0" w:color="000000"/>
              <w:left w:val="threeDEmboss" w:sz="6" w:space="0" w:color="000000"/>
              <w:bottom w:val="threeDEmboss" w:sz="6" w:space="0" w:color="000000"/>
              <w:right w:val="threeDEmboss" w:sz="6" w:space="0" w:color="000000"/>
            </w:tcBorders>
          </w:tcPr>
          <w:p w:rsidR="00170C47" w:rsidRDefault="00170C47" w:rsidP="004A39E8">
            <w:pPr>
              <w:jc w:val="center"/>
              <w:rPr>
                <w:b/>
              </w:rPr>
            </w:pPr>
            <w:r>
              <w:rPr>
                <w:b/>
              </w:rPr>
              <w:t>12</w:t>
            </w:r>
          </w:p>
        </w:tc>
        <w:tc>
          <w:tcPr>
            <w:tcW w:w="1980" w:type="dxa"/>
            <w:tcBorders>
              <w:top w:val="threeDEmboss" w:sz="6" w:space="0" w:color="000000"/>
              <w:left w:val="threeDEmboss" w:sz="6" w:space="0" w:color="000000"/>
              <w:bottom w:val="threeDEmboss" w:sz="6" w:space="0" w:color="000000"/>
              <w:right w:val="threeDEmboss" w:sz="6" w:space="0" w:color="000000"/>
            </w:tcBorders>
            <w:vAlign w:val="center"/>
          </w:tcPr>
          <w:p w:rsidR="00170C47" w:rsidRDefault="00170C47" w:rsidP="004A39E8">
            <w:pPr>
              <w:jc w:val="center"/>
              <w:rPr>
                <w:b/>
              </w:rPr>
            </w:pPr>
            <w:r>
              <w:rPr>
                <w:b/>
              </w:rPr>
              <w:t>Th-11-Oct</w:t>
            </w:r>
          </w:p>
        </w:tc>
        <w:tc>
          <w:tcPr>
            <w:tcW w:w="495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3E11D0" w:rsidRPr="003A6AB1" w:rsidRDefault="003E11D0" w:rsidP="003E11D0">
            <w:pPr>
              <w:spacing w:before="0" w:after="0"/>
              <w:jc w:val="center"/>
              <w:rPr>
                <w:b/>
                <w:i/>
              </w:rPr>
            </w:pPr>
            <w:r w:rsidRPr="003A6AB1">
              <w:rPr>
                <w:b/>
                <w:i/>
              </w:rPr>
              <w:t>“The First $20 Million</w:t>
            </w:r>
            <w:r>
              <w:rPr>
                <w:b/>
                <w:i/>
              </w:rPr>
              <w:t xml:space="preserve"> </w:t>
            </w:r>
            <w:r w:rsidRPr="003A6AB1">
              <w:rPr>
                <w:b/>
                <w:i/>
              </w:rPr>
              <w:t>Is Always the Hardest”</w:t>
            </w:r>
          </w:p>
          <w:p w:rsidR="00170C47" w:rsidRDefault="003E11D0" w:rsidP="003A6AB1">
            <w:pPr>
              <w:spacing w:before="0" w:after="0"/>
              <w:jc w:val="center"/>
              <w:rPr>
                <w:b/>
              </w:rPr>
            </w:pPr>
            <w:r>
              <w:rPr>
                <w:b/>
              </w:rPr>
              <w:t>Thesis Statement Due</w:t>
            </w:r>
            <w:r w:rsidR="00CF4151">
              <w:rPr>
                <w:b/>
              </w:rPr>
              <w:t xml:space="preserve"> by email</w:t>
            </w:r>
          </w:p>
          <w:p w:rsidR="001B6A6D" w:rsidRPr="00CF4151" w:rsidRDefault="00CF4151" w:rsidP="00CF4151">
            <w:pPr>
              <w:spacing w:before="0" w:after="0"/>
              <w:jc w:val="center"/>
              <w:rPr>
                <w:b/>
              </w:rPr>
            </w:pPr>
            <w:r>
              <w:rPr>
                <w:b/>
              </w:rPr>
              <w:t>Reflection 5 due in Blackboard</w:t>
            </w:r>
          </w:p>
        </w:tc>
        <w:tc>
          <w:tcPr>
            <w:tcW w:w="369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170C47" w:rsidRDefault="001C4EB2" w:rsidP="00B37437">
            <w:pPr>
              <w:spacing w:before="0" w:after="0"/>
            </w:pPr>
            <w:r>
              <w:t>Prepare Reflection# 6 (Draft Resume)</w:t>
            </w:r>
          </w:p>
        </w:tc>
      </w:tr>
      <w:tr w:rsidR="003E11D0" w:rsidTr="004823BF">
        <w:tc>
          <w:tcPr>
            <w:tcW w:w="682" w:type="dxa"/>
            <w:tcBorders>
              <w:top w:val="threeDEmboss" w:sz="6" w:space="0" w:color="000000"/>
              <w:left w:val="threeDEmboss" w:sz="6" w:space="0" w:color="000000"/>
              <w:bottom w:val="threeDEmboss" w:sz="6" w:space="0" w:color="000000"/>
              <w:right w:val="threeDEmboss" w:sz="6" w:space="0" w:color="000000"/>
            </w:tcBorders>
          </w:tcPr>
          <w:p w:rsidR="003E11D0" w:rsidRDefault="003E11D0" w:rsidP="004A39E8">
            <w:pPr>
              <w:jc w:val="center"/>
              <w:rPr>
                <w:b/>
              </w:rPr>
            </w:pPr>
            <w:r>
              <w:rPr>
                <w:b/>
              </w:rPr>
              <w:t>13</w:t>
            </w:r>
          </w:p>
        </w:tc>
        <w:tc>
          <w:tcPr>
            <w:tcW w:w="1980" w:type="dxa"/>
            <w:tcBorders>
              <w:top w:val="threeDEmboss" w:sz="6" w:space="0" w:color="000000"/>
              <w:left w:val="threeDEmboss" w:sz="6" w:space="0" w:color="000000"/>
              <w:bottom w:val="threeDEmboss" w:sz="6" w:space="0" w:color="000000"/>
              <w:right w:val="threeDEmboss" w:sz="6" w:space="0" w:color="000000"/>
            </w:tcBorders>
            <w:vAlign w:val="center"/>
          </w:tcPr>
          <w:p w:rsidR="003E11D0" w:rsidRDefault="003E11D0" w:rsidP="004A39E8">
            <w:pPr>
              <w:jc w:val="center"/>
              <w:rPr>
                <w:b/>
              </w:rPr>
            </w:pPr>
            <w:r>
              <w:rPr>
                <w:b/>
              </w:rPr>
              <w:t>Tu-16-Oct</w:t>
            </w:r>
          </w:p>
        </w:tc>
        <w:tc>
          <w:tcPr>
            <w:tcW w:w="495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3E11D0" w:rsidRPr="003A6AB1" w:rsidRDefault="003E11D0" w:rsidP="003E11D0">
            <w:pPr>
              <w:spacing w:before="0" w:after="0"/>
              <w:jc w:val="center"/>
              <w:rPr>
                <w:b/>
                <w:i/>
              </w:rPr>
            </w:pPr>
            <w:r w:rsidRPr="003A6AB1">
              <w:rPr>
                <w:b/>
                <w:i/>
              </w:rPr>
              <w:t>“The First $20 Million</w:t>
            </w:r>
            <w:r>
              <w:rPr>
                <w:b/>
                <w:i/>
              </w:rPr>
              <w:t xml:space="preserve"> </w:t>
            </w:r>
            <w:r w:rsidRPr="003A6AB1">
              <w:rPr>
                <w:b/>
                <w:i/>
              </w:rPr>
              <w:t>Is Always the Hardest”</w:t>
            </w:r>
          </w:p>
          <w:p w:rsidR="003E11D0" w:rsidRDefault="003E11D0" w:rsidP="003A6AB1">
            <w:pPr>
              <w:spacing w:before="0" w:after="0"/>
              <w:jc w:val="center"/>
              <w:rPr>
                <w:b/>
              </w:rPr>
            </w:pPr>
            <w:r>
              <w:rPr>
                <w:b/>
              </w:rPr>
              <w:t>Draft Resume Due in Blackboard</w:t>
            </w:r>
          </w:p>
          <w:p w:rsidR="00D639E6" w:rsidRPr="008875F5" w:rsidRDefault="00D639E6" w:rsidP="003A6AB1">
            <w:pPr>
              <w:spacing w:before="0" w:after="0"/>
              <w:jc w:val="center"/>
              <w:rPr>
                <w:b/>
              </w:rPr>
            </w:pPr>
            <w:r>
              <w:rPr>
                <w:b/>
              </w:rPr>
              <w:t>Reflection #6</w:t>
            </w:r>
            <w:r w:rsidR="00682511">
              <w:rPr>
                <w:b/>
              </w:rPr>
              <w:t>a</w:t>
            </w:r>
            <w:r>
              <w:rPr>
                <w:b/>
              </w:rPr>
              <w:t xml:space="preserve"> (Resume) due.</w:t>
            </w:r>
          </w:p>
        </w:tc>
        <w:tc>
          <w:tcPr>
            <w:tcW w:w="369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3E11D0" w:rsidRDefault="003E11D0" w:rsidP="00B37437">
            <w:pPr>
              <w:spacing w:before="0" w:after="0"/>
            </w:pPr>
            <w:r>
              <w:t>Prepare Essay #2 (Bronson)</w:t>
            </w:r>
          </w:p>
        </w:tc>
      </w:tr>
      <w:tr w:rsidR="003E11D0" w:rsidTr="004823BF">
        <w:tc>
          <w:tcPr>
            <w:tcW w:w="682" w:type="dxa"/>
            <w:tcBorders>
              <w:top w:val="threeDEmboss" w:sz="6" w:space="0" w:color="000000"/>
              <w:left w:val="threeDEmboss" w:sz="6" w:space="0" w:color="000000"/>
              <w:bottom w:val="threeDEmboss" w:sz="6" w:space="0" w:color="000000"/>
              <w:right w:val="threeDEmboss" w:sz="6" w:space="0" w:color="000000"/>
            </w:tcBorders>
          </w:tcPr>
          <w:p w:rsidR="003E11D0" w:rsidRDefault="003E11D0" w:rsidP="004A39E8">
            <w:pPr>
              <w:jc w:val="center"/>
              <w:rPr>
                <w:b/>
              </w:rPr>
            </w:pPr>
            <w:r>
              <w:rPr>
                <w:b/>
              </w:rPr>
              <w:t>14</w:t>
            </w:r>
          </w:p>
        </w:tc>
        <w:tc>
          <w:tcPr>
            <w:tcW w:w="1980" w:type="dxa"/>
            <w:tcBorders>
              <w:top w:val="threeDEmboss" w:sz="6" w:space="0" w:color="000000"/>
              <w:left w:val="threeDEmboss" w:sz="6" w:space="0" w:color="000000"/>
              <w:bottom w:val="threeDEmboss" w:sz="6" w:space="0" w:color="000000"/>
              <w:right w:val="threeDEmboss" w:sz="6" w:space="0" w:color="000000"/>
            </w:tcBorders>
            <w:vAlign w:val="center"/>
          </w:tcPr>
          <w:p w:rsidR="003E11D0" w:rsidRDefault="003E11D0" w:rsidP="004A39E8">
            <w:pPr>
              <w:jc w:val="center"/>
              <w:rPr>
                <w:b/>
              </w:rPr>
            </w:pPr>
            <w:r>
              <w:rPr>
                <w:b/>
              </w:rPr>
              <w:t>Th-18-Oct</w:t>
            </w:r>
          </w:p>
        </w:tc>
        <w:tc>
          <w:tcPr>
            <w:tcW w:w="495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3E11D0" w:rsidRPr="008875F5" w:rsidRDefault="003E11D0" w:rsidP="003A6AB1">
            <w:pPr>
              <w:spacing w:before="0" w:after="0"/>
              <w:jc w:val="center"/>
              <w:rPr>
                <w:b/>
              </w:rPr>
            </w:pPr>
            <w:r>
              <w:rPr>
                <w:b/>
              </w:rPr>
              <w:t>Guest Grace Whiting covers Resume Preparation.</w:t>
            </w:r>
          </w:p>
        </w:tc>
        <w:tc>
          <w:tcPr>
            <w:tcW w:w="369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3E11D0" w:rsidRDefault="003E11D0" w:rsidP="00B37437">
            <w:pPr>
              <w:spacing w:before="0" w:after="0"/>
            </w:pPr>
            <w:r>
              <w:t>Continue Essay #2</w:t>
            </w:r>
          </w:p>
        </w:tc>
      </w:tr>
      <w:tr w:rsidR="00170C47" w:rsidTr="004823BF">
        <w:tc>
          <w:tcPr>
            <w:tcW w:w="682" w:type="dxa"/>
            <w:tcBorders>
              <w:top w:val="threeDEmboss" w:sz="6" w:space="0" w:color="000000"/>
              <w:left w:val="threeDEmboss" w:sz="6" w:space="0" w:color="000000"/>
              <w:bottom w:val="threeDEmboss" w:sz="6" w:space="0" w:color="000000"/>
              <w:right w:val="threeDEmboss" w:sz="6" w:space="0" w:color="000000"/>
            </w:tcBorders>
          </w:tcPr>
          <w:p w:rsidR="00170C47" w:rsidRDefault="00170C47" w:rsidP="004A39E8">
            <w:pPr>
              <w:jc w:val="center"/>
              <w:rPr>
                <w:b/>
              </w:rPr>
            </w:pPr>
            <w:r>
              <w:rPr>
                <w:b/>
              </w:rPr>
              <w:t>15</w:t>
            </w:r>
          </w:p>
        </w:tc>
        <w:tc>
          <w:tcPr>
            <w:tcW w:w="1980" w:type="dxa"/>
            <w:tcBorders>
              <w:top w:val="threeDEmboss" w:sz="6" w:space="0" w:color="000000"/>
              <w:left w:val="threeDEmboss" w:sz="6" w:space="0" w:color="000000"/>
              <w:bottom w:val="threeDEmboss" w:sz="6" w:space="0" w:color="000000"/>
              <w:right w:val="threeDEmboss" w:sz="6" w:space="0" w:color="000000"/>
            </w:tcBorders>
            <w:vAlign w:val="center"/>
          </w:tcPr>
          <w:p w:rsidR="00170C47" w:rsidRDefault="00170C47" w:rsidP="004A39E8">
            <w:pPr>
              <w:jc w:val="center"/>
              <w:rPr>
                <w:b/>
              </w:rPr>
            </w:pPr>
            <w:r>
              <w:rPr>
                <w:b/>
              </w:rPr>
              <w:t>Tu-23-Oct</w:t>
            </w:r>
          </w:p>
        </w:tc>
        <w:tc>
          <w:tcPr>
            <w:tcW w:w="495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170C47" w:rsidRDefault="00170C47">
            <w:pPr>
              <w:spacing w:before="0" w:after="0"/>
              <w:jc w:val="center"/>
              <w:rPr>
                <w:b/>
              </w:rPr>
            </w:pPr>
            <w:r>
              <w:rPr>
                <w:b/>
              </w:rPr>
              <w:t>Essay #2 Due</w:t>
            </w:r>
          </w:p>
          <w:p w:rsidR="00170C47" w:rsidRPr="003A1879" w:rsidRDefault="00170C47" w:rsidP="003A6AB1">
            <w:pPr>
              <w:spacing w:before="0" w:after="0"/>
              <w:jc w:val="center"/>
              <w:rPr>
                <w:b/>
                <w:i/>
              </w:rPr>
            </w:pPr>
            <w:r>
              <w:rPr>
                <w:b/>
              </w:rPr>
              <w:t>Lessons from Bronson</w:t>
            </w:r>
            <w:r w:rsidRPr="00445DF6">
              <w:rPr>
                <w:b/>
              </w:rPr>
              <w:t xml:space="preserve"> </w:t>
            </w:r>
          </w:p>
        </w:tc>
        <w:tc>
          <w:tcPr>
            <w:tcW w:w="369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170C47" w:rsidRDefault="00170C47">
            <w:pPr>
              <w:spacing w:before="0" w:after="0"/>
            </w:pPr>
            <w:r>
              <w:t>Read: LE(OHW) pp. 1-20</w:t>
            </w:r>
          </w:p>
        </w:tc>
      </w:tr>
      <w:tr w:rsidR="00170C47" w:rsidTr="004823BF">
        <w:tc>
          <w:tcPr>
            <w:tcW w:w="682" w:type="dxa"/>
            <w:tcBorders>
              <w:top w:val="threeDEmboss" w:sz="6" w:space="0" w:color="000000"/>
              <w:left w:val="threeDEmboss" w:sz="6" w:space="0" w:color="000000"/>
              <w:bottom w:val="threeDEmboss" w:sz="6" w:space="0" w:color="000000"/>
              <w:right w:val="threeDEmboss" w:sz="6" w:space="0" w:color="000000"/>
            </w:tcBorders>
          </w:tcPr>
          <w:p w:rsidR="00170C47" w:rsidRDefault="00170C47" w:rsidP="00170C47">
            <w:pPr>
              <w:jc w:val="center"/>
              <w:rPr>
                <w:b/>
              </w:rPr>
            </w:pPr>
            <w:r>
              <w:rPr>
                <w:b/>
              </w:rPr>
              <w:t>16</w:t>
            </w:r>
          </w:p>
        </w:tc>
        <w:tc>
          <w:tcPr>
            <w:tcW w:w="1980" w:type="dxa"/>
            <w:tcBorders>
              <w:top w:val="threeDEmboss" w:sz="6" w:space="0" w:color="000000"/>
              <w:left w:val="threeDEmboss" w:sz="6" w:space="0" w:color="000000"/>
              <w:bottom w:val="threeDEmboss" w:sz="6" w:space="0" w:color="000000"/>
              <w:right w:val="threeDEmboss" w:sz="6" w:space="0" w:color="000000"/>
            </w:tcBorders>
            <w:vAlign w:val="center"/>
          </w:tcPr>
          <w:p w:rsidR="00170C47" w:rsidRDefault="00170C47" w:rsidP="004A39E8">
            <w:pPr>
              <w:jc w:val="center"/>
              <w:rPr>
                <w:b/>
              </w:rPr>
            </w:pPr>
            <w:r>
              <w:rPr>
                <w:b/>
              </w:rPr>
              <w:t>Th-25-Oct</w:t>
            </w:r>
          </w:p>
        </w:tc>
        <w:tc>
          <w:tcPr>
            <w:tcW w:w="495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170C47" w:rsidRPr="003A1879" w:rsidRDefault="00170C47">
            <w:pPr>
              <w:spacing w:before="0" w:after="0"/>
              <w:jc w:val="center"/>
              <w:rPr>
                <w:b/>
                <w:i/>
              </w:rPr>
            </w:pPr>
            <w:r>
              <w:rPr>
                <w:b/>
                <w:i/>
              </w:rPr>
              <w:t xml:space="preserve">“Introduction” </w:t>
            </w:r>
            <w:r w:rsidRPr="003A1879">
              <w:rPr>
                <w:b/>
              </w:rPr>
              <w:t>and</w:t>
            </w:r>
            <w:r>
              <w:rPr>
                <w:b/>
                <w:i/>
              </w:rPr>
              <w:t xml:space="preserve"> “Work and Man”</w:t>
            </w:r>
            <w:r>
              <w:rPr>
                <w:b/>
              </w:rPr>
              <w:t xml:space="preserve"> </w:t>
            </w:r>
          </w:p>
        </w:tc>
        <w:tc>
          <w:tcPr>
            <w:tcW w:w="369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170C47" w:rsidRDefault="00170C47">
            <w:pPr>
              <w:spacing w:before="0" w:after="0"/>
            </w:pPr>
            <w:r>
              <w:t>Read: LE(OHW) pp. 21-47</w:t>
            </w:r>
          </w:p>
        </w:tc>
      </w:tr>
      <w:tr w:rsidR="00170C47" w:rsidTr="004823BF">
        <w:tc>
          <w:tcPr>
            <w:tcW w:w="682" w:type="dxa"/>
            <w:tcBorders>
              <w:top w:val="threeDEmboss" w:sz="6" w:space="0" w:color="000000"/>
              <w:left w:val="threeDEmboss" w:sz="6" w:space="0" w:color="000000"/>
              <w:bottom w:val="threeDEmboss" w:sz="6" w:space="0" w:color="000000"/>
              <w:right w:val="threeDEmboss" w:sz="6" w:space="0" w:color="000000"/>
            </w:tcBorders>
          </w:tcPr>
          <w:p w:rsidR="00170C47" w:rsidRDefault="00170C47" w:rsidP="004A39E8">
            <w:pPr>
              <w:jc w:val="center"/>
              <w:rPr>
                <w:b/>
              </w:rPr>
            </w:pPr>
            <w:r>
              <w:rPr>
                <w:b/>
              </w:rPr>
              <w:t>17</w:t>
            </w:r>
          </w:p>
        </w:tc>
        <w:tc>
          <w:tcPr>
            <w:tcW w:w="1980" w:type="dxa"/>
            <w:tcBorders>
              <w:top w:val="threeDEmboss" w:sz="6" w:space="0" w:color="000000"/>
              <w:left w:val="threeDEmboss" w:sz="6" w:space="0" w:color="000000"/>
              <w:bottom w:val="threeDEmboss" w:sz="6" w:space="0" w:color="000000"/>
              <w:right w:val="threeDEmboss" w:sz="6" w:space="0" w:color="000000"/>
            </w:tcBorders>
            <w:vAlign w:val="center"/>
          </w:tcPr>
          <w:p w:rsidR="00170C47" w:rsidRDefault="00170C47" w:rsidP="004A39E8">
            <w:pPr>
              <w:jc w:val="center"/>
              <w:rPr>
                <w:b/>
              </w:rPr>
            </w:pPr>
            <w:r>
              <w:rPr>
                <w:b/>
              </w:rPr>
              <w:t>Tu-30-Oct</w:t>
            </w:r>
          </w:p>
        </w:tc>
        <w:tc>
          <w:tcPr>
            <w:tcW w:w="495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170C47" w:rsidRDefault="00170C47">
            <w:pPr>
              <w:spacing w:before="0" w:after="0"/>
              <w:jc w:val="center"/>
              <w:rPr>
                <w:b/>
                <w:bCs/>
                <w:i/>
              </w:rPr>
            </w:pPr>
            <w:r w:rsidRPr="00B37437">
              <w:rPr>
                <w:b/>
                <w:bCs/>
                <w:i/>
              </w:rPr>
              <w:t xml:space="preserve">“Conflict Between Labor and Capital in the Present Phase of History” </w:t>
            </w:r>
            <w:r w:rsidRPr="00B37437">
              <w:rPr>
                <w:b/>
                <w:bCs/>
              </w:rPr>
              <w:t>and</w:t>
            </w:r>
            <w:r w:rsidRPr="00B37437">
              <w:rPr>
                <w:b/>
                <w:bCs/>
                <w:i/>
              </w:rPr>
              <w:t xml:space="preserve"> “Rights of Workers”</w:t>
            </w:r>
          </w:p>
          <w:p w:rsidR="00682511" w:rsidRPr="00682511" w:rsidRDefault="00682511">
            <w:pPr>
              <w:spacing w:before="0" w:after="0"/>
              <w:jc w:val="center"/>
              <w:rPr>
                <w:b/>
                <w:bCs/>
              </w:rPr>
            </w:pPr>
            <w:r>
              <w:rPr>
                <w:b/>
                <w:bCs/>
              </w:rPr>
              <w:t>Reflection 6b – Revised Resume due</w:t>
            </w:r>
          </w:p>
        </w:tc>
        <w:tc>
          <w:tcPr>
            <w:tcW w:w="369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170C47" w:rsidRDefault="00170C47" w:rsidP="00B37437">
            <w:pPr>
              <w:spacing w:before="0" w:after="0"/>
            </w:pPr>
            <w:r>
              <w:t>Read: LE(OHW) pp. 48-59</w:t>
            </w:r>
          </w:p>
        </w:tc>
      </w:tr>
      <w:tr w:rsidR="00170C47" w:rsidTr="004823BF">
        <w:tc>
          <w:tcPr>
            <w:tcW w:w="682" w:type="dxa"/>
            <w:tcBorders>
              <w:top w:val="threeDEmboss" w:sz="6" w:space="0" w:color="000000"/>
              <w:left w:val="threeDEmboss" w:sz="6" w:space="0" w:color="000000"/>
              <w:bottom w:val="threeDEmboss" w:sz="6" w:space="0" w:color="000000"/>
              <w:right w:val="threeDEmboss" w:sz="6" w:space="0" w:color="000000"/>
            </w:tcBorders>
          </w:tcPr>
          <w:p w:rsidR="00170C47" w:rsidRDefault="00170C47" w:rsidP="004A39E8">
            <w:pPr>
              <w:jc w:val="center"/>
              <w:rPr>
                <w:b/>
              </w:rPr>
            </w:pPr>
            <w:r>
              <w:rPr>
                <w:b/>
              </w:rPr>
              <w:t>18</w:t>
            </w:r>
          </w:p>
        </w:tc>
        <w:tc>
          <w:tcPr>
            <w:tcW w:w="1980" w:type="dxa"/>
            <w:tcBorders>
              <w:top w:val="threeDEmboss" w:sz="6" w:space="0" w:color="000000"/>
              <w:left w:val="threeDEmboss" w:sz="6" w:space="0" w:color="000000"/>
              <w:bottom w:val="threeDEmboss" w:sz="6" w:space="0" w:color="000000"/>
              <w:right w:val="threeDEmboss" w:sz="6" w:space="0" w:color="000000"/>
            </w:tcBorders>
            <w:vAlign w:val="center"/>
          </w:tcPr>
          <w:p w:rsidR="00170C47" w:rsidRDefault="00170C47" w:rsidP="004A39E8">
            <w:pPr>
              <w:jc w:val="center"/>
              <w:rPr>
                <w:b/>
              </w:rPr>
            </w:pPr>
            <w:r>
              <w:rPr>
                <w:b/>
              </w:rPr>
              <w:t>Th-1-Nov</w:t>
            </w:r>
          </w:p>
        </w:tc>
        <w:tc>
          <w:tcPr>
            <w:tcW w:w="495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170C47" w:rsidRDefault="00170C47" w:rsidP="00B37437">
            <w:pPr>
              <w:spacing w:before="0" w:after="0"/>
              <w:jc w:val="center"/>
              <w:rPr>
                <w:b/>
                <w:i/>
              </w:rPr>
            </w:pPr>
            <w:r>
              <w:rPr>
                <w:b/>
                <w:i/>
              </w:rPr>
              <w:t xml:space="preserve"> “Elements for a Spirituality of Work”</w:t>
            </w:r>
          </w:p>
        </w:tc>
        <w:tc>
          <w:tcPr>
            <w:tcW w:w="369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170C47" w:rsidRDefault="00AF4EFE">
            <w:pPr>
              <w:spacing w:before="0" w:after="0"/>
            </w:pPr>
            <w:r>
              <w:t>Read: HC Prologue and Introduction pp. 1-21</w:t>
            </w:r>
          </w:p>
          <w:p w:rsidR="00AF4EFE" w:rsidRDefault="00AF4EFE">
            <w:pPr>
              <w:spacing w:before="0" w:after="0"/>
            </w:pPr>
            <w:r>
              <w:t>Prepare: Essay #3</w:t>
            </w:r>
          </w:p>
        </w:tc>
      </w:tr>
      <w:tr w:rsidR="00170C47" w:rsidTr="004823BF">
        <w:tc>
          <w:tcPr>
            <w:tcW w:w="682" w:type="dxa"/>
            <w:tcBorders>
              <w:top w:val="threeDEmboss" w:sz="6" w:space="0" w:color="000000"/>
              <w:left w:val="threeDEmboss" w:sz="6" w:space="0" w:color="000000"/>
              <w:bottom w:val="threeDEmboss" w:sz="6" w:space="0" w:color="000000"/>
              <w:right w:val="threeDEmboss" w:sz="6" w:space="0" w:color="000000"/>
            </w:tcBorders>
          </w:tcPr>
          <w:p w:rsidR="00170C47" w:rsidRDefault="00170C47" w:rsidP="004A39E8">
            <w:pPr>
              <w:jc w:val="center"/>
              <w:rPr>
                <w:b/>
              </w:rPr>
            </w:pPr>
            <w:r>
              <w:rPr>
                <w:b/>
              </w:rPr>
              <w:t>19</w:t>
            </w:r>
          </w:p>
        </w:tc>
        <w:tc>
          <w:tcPr>
            <w:tcW w:w="1980" w:type="dxa"/>
            <w:tcBorders>
              <w:top w:val="threeDEmboss" w:sz="6" w:space="0" w:color="000000"/>
              <w:left w:val="threeDEmboss" w:sz="6" w:space="0" w:color="000000"/>
              <w:bottom w:val="threeDEmboss" w:sz="6" w:space="0" w:color="000000"/>
              <w:right w:val="threeDEmboss" w:sz="6" w:space="0" w:color="000000"/>
            </w:tcBorders>
            <w:vAlign w:val="center"/>
          </w:tcPr>
          <w:p w:rsidR="00170C47" w:rsidRDefault="00170C47" w:rsidP="004A39E8">
            <w:pPr>
              <w:jc w:val="center"/>
              <w:rPr>
                <w:b/>
              </w:rPr>
            </w:pPr>
            <w:r>
              <w:rPr>
                <w:b/>
              </w:rPr>
              <w:t>Tu-6-Nov</w:t>
            </w:r>
          </w:p>
        </w:tc>
        <w:tc>
          <w:tcPr>
            <w:tcW w:w="495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AF4EFE" w:rsidRDefault="00AF4EFE" w:rsidP="00AF4EFE">
            <w:pPr>
              <w:spacing w:before="0" w:after="0"/>
              <w:jc w:val="center"/>
              <w:rPr>
                <w:b/>
              </w:rPr>
            </w:pPr>
            <w:r>
              <w:rPr>
                <w:b/>
                <w:i/>
              </w:rPr>
              <w:t>Human Condition</w:t>
            </w:r>
            <w:r>
              <w:rPr>
                <w:b/>
              </w:rPr>
              <w:t xml:space="preserve"> – part 1</w:t>
            </w:r>
          </w:p>
          <w:p w:rsidR="00170C47" w:rsidRPr="00291DDA" w:rsidRDefault="00170C47" w:rsidP="008875F5">
            <w:pPr>
              <w:pStyle w:val="Heading1"/>
              <w:rPr>
                <w:i/>
                <w:color w:val="auto"/>
              </w:rPr>
            </w:pPr>
          </w:p>
        </w:tc>
        <w:tc>
          <w:tcPr>
            <w:tcW w:w="369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AF4EFE" w:rsidRDefault="00AF4EFE" w:rsidP="00494855">
            <w:pPr>
              <w:spacing w:before="0" w:after="0"/>
            </w:pPr>
            <w:r>
              <w:t>Prepare: Essay #3 continued</w:t>
            </w:r>
          </w:p>
        </w:tc>
      </w:tr>
      <w:tr w:rsidR="00CC2AD9" w:rsidTr="004823BF">
        <w:tc>
          <w:tcPr>
            <w:tcW w:w="682" w:type="dxa"/>
            <w:tcBorders>
              <w:top w:val="threeDEmboss" w:sz="6" w:space="0" w:color="000000"/>
              <w:left w:val="threeDEmboss" w:sz="6" w:space="0" w:color="000000"/>
              <w:bottom w:val="threeDEmboss" w:sz="6" w:space="0" w:color="000000"/>
              <w:right w:val="threeDEmboss" w:sz="6" w:space="0" w:color="000000"/>
            </w:tcBorders>
          </w:tcPr>
          <w:p w:rsidR="00CC2AD9" w:rsidRDefault="00CC2AD9" w:rsidP="004A39E8">
            <w:pPr>
              <w:jc w:val="center"/>
              <w:rPr>
                <w:b/>
              </w:rPr>
            </w:pPr>
            <w:r>
              <w:rPr>
                <w:b/>
              </w:rPr>
              <w:t>19b</w:t>
            </w:r>
          </w:p>
        </w:tc>
        <w:tc>
          <w:tcPr>
            <w:tcW w:w="1980" w:type="dxa"/>
            <w:tcBorders>
              <w:top w:val="threeDEmboss" w:sz="6" w:space="0" w:color="000000"/>
              <w:left w:val="threeDEmboss" w:sz="6" w:space="0" w:color="000000"/>
              <w:bottom w:val="threeDEmboss" w:sz="6" w:space="0" w:color="000000"/>
              <w:right w:val="threeDEmboss" w:sz="6" w:space="0" w:color="000000"/>
            </w:tcBorders>
            <w:vAlign w:val="center"/>
          </w:tcPr>
          <w:p w:rsidR="00CC2AD9" w:rsidRDefault="00CC2AD9" w:rsidP="004A39E8">
            <w:pPr>
              <w:jc w:val="center"/>
              <w:rPr>
                <w:b/>
              </w:rPr>
            </w:pPr>
            <w:r>
              <w:rPr>
                <w:b/>
              </w:rPr>
              <w:t>Wed-7-Nov</w:t>
            </w:r>
          </w:p>
        </w:tc>
        <w:tc>
          <w:tcPr>
            <w:tcW w:w="495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CC2AD9" w:rsidRPr="00CC2AD9" w:rsidRDefault="00CC2AD9" w:rsidP="00AF4EFE">
            <w:pPr>
              <w:spacing w:before="0" w:after="0"/>
              <w:jc w:val="center"/>
              <w:rPr>
                <w:b/>
              </w:rPr>
            </w:pPr>
            <w:r>
              <w:rPr>
                <w:b/>
              </w:rPr>
              <w:t>Essay #3 Due at Noon</w:t>
            </w:r>
          </w:p>
        </w:tc>
        <w:tc>
          <w:tcPr>
            <w:tcW w:w="369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CC2AD9" w:rsidRDefault="00CC2AD9" w:rsidP="00494855">
            <w:pPr>
              <w:spacing w:before="0" w:after="0"/>
            </w:pPr>
            <w:r>
              <w:t>Get a head start on HC reading</w:t>
            </w:r>
          </w:p>
        </w:tc>
      </w:tr>
      <w:tr w:rsidR="00170C47" w:rsidTr="004823BF">
        <w:tc>
          <w:tcPr>
            <w:tcW w:w="682" w:type="dxa"/>
            <w:tcBorders>
              <w:top w:val="threeDEmboss" w:sz="6" w:space="0" w:color="000000"/>
              <w:left w:val="threeDEmboss" w:sz="6" w:space="0" w:color="000000"/>
              <w:bottom w:val="threeDEmboss" w:sz="6" w:space="0" w:color="000000"/>
              <w:right w:val="threeDEmboss" w:sz="6" w:space="0" w:color="000000"/>
            </w:tcBorders>
          </w:tcPr>
          <w:p w:rsidR="00170C47" w:rsidRDefault="00170C47" w:rsidP="004A39E8">
            <w:pPr>
              <w:jc w:val="center"/>
              <w:rPr>
                <w:b/>
              </w:rPr>
            </w:pPr>
            <w:r>
              <w:rPr>
                <w:b/>
              </w:rPr>
              <w:t>20</w:t>
            </w:r>
          </w:p>
        </w:tc>
        <w:tc>
          <w:tcPr>
            <w:tcW w:w="1980" w:type="dxa"/>
            <w:tcBorders>
              <w:top w:val="threeDEmboss" w:sz="6" w:space="0" w:color="000000"/>
              <w:left w:val="threeDEmboss" w:sz="6" w:space="0" w:color="000000"/>
              <w:bottom w:val="threeDEmboss" w:sz="6" w:space="0" w:color="000000"/>
              <w:right w:val="threeDEmboss" w:sz="6" w:space="0" w:color="000000"/>
            </w:tcBorders>
            <w:vAlign w:val="center"/>
          </w:tcPr>
          <w:p w:rsidR="00170C47" w:rsidRDefault="00170C47" w:rsidP="004A39E8">
            <w:pPr>
              <w:jc w:val="center"/>
              <w:rPr>
                <w:b/>
              </w:rPr>
            </w:pPr>
            <w:r>
              <w:rPr>
                <w:b/>
              </w:rPr>
              <w:t>Th-8-Nov</w:t>
            </w:r>
          </w:p>
        </w:tc>
        <w:tc>
          <w:tcPr>
            <w:tcW w:w="495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AF4EFE" w:rsidRPr="00494855" w:rsidRDefault="00AF4EFE" w:rsidP="00AF4EFE">
            <w:pPr>
              <w:spacing w:before="0" w:after="0"/>
              <w:jc w:val="center"/>
              <w:rPr>
                <w:b/>
              </w:rPr>
            </w:pPr>
            <w:r w:rsidRPr="00B37437">
              <w:rPr>
                <w:bCs/>
              </w:rPr>
              <w:t>Lessons from Pope John Paul II</w:t>
            </w:r>
          </w:p>
        </w:tc>
        <w:tc>
          <w:tcPr>
            <w:tcW w:w="369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170C47" w:rsidRDefault="00170C47" w:rsidP="00494855">
            <w:pPr>
              <w:spacing w:before="0" w:after="0"/>
            </w:pPr>
            <w:r>
              <w:t>Read: HC Chapters 3 &amp; 4 pp. 79-174</w:t>
            </w:r>
            <w:r w:rsidR="006C04C7">
              <w:t>. Prepare Discussion Notes</w:t>
            </w:r>
          </w:p>
        </w:tc>
      </w:tr>
      <w:tr w:rsidR="00170C47" w:rsidTr="004823BF">
        <w:tc>
          <w:tcPr>
            <w:tcW w:w="682" w:type="dxa"/>
            <w:tcBorders>
              <w:top w:val="threeDEmboss" w:sz="6" w:space="0" w:color="000000"/>
              <w:left w:val="threeDEmboss" w:sz="6" w:space="0" w:color="000000"/>
              <w:bottom w:val="single" w:sz="24" w:space="0" w:color="auto"/>
              <w:right w:val="threeDEmboss" w:sz="6" w:space="0" w:color="000000"/>
            </w:tcBorders>
          </w:tcPr>
          <w:p w:rsidR="00170C47" w:rsidRDefault="00170C47" w:rsidP="004A39E8">
            <w:pPr>
              <w:jc w:val="center"/>
              <w:rPr>
                <w:b/>
              </w:rPr>
            </w:pPr>
            <w:r>
              <w:rPr>
                <w:b/>
              </w:rPr>
              <w:t>21</w:t>
            </w:r>
          </w:p>
        </w:tc>
        <w:tc>
          <w:tcPr>
            <w:tcW w:w="1980" w:type="dxa"/>
            <w:tcBorders>
              <w:top w:val="threeDEmboss" w:sz="6" w:space="0" w:color="000000"/>
              <w:left w:val="threeDEmboss" w:sz="6" w:space="0" w:color="000000"/>
              <w:bottom w:val="single" w:sz="24" w:space="0" w:color="auto"/>
              <w:right w:val="threeDEmboss" w:sz="6" w:space="0" w:color="000000"/>
            </w:tcBorders>
            <w:vAlign w:val="center"/>
          </w:tcPr>
          <w:p w:rsidR="00170C47" w:rsidRDefault="00170C47" w:rsidP="004A39E8">
            <w:pPr>
              <w:jc w:val="center"/>
              <w:rPr>
                <w:b/>
              </w:rPr>
            </w:pPr>
            <w:r>
              <w:rPr>
                <w:b/>
              </w:rPr>
              <w:t>Tu-13-Nov</w:t>
            </w:r>
          </w:p>
        </w:tc>
        <w:tc>
          <w:tcPr>
            <w:tcW w:w="4950" w:type="dxa"/>
            <w:tcBorders>
              <w:top w:val="threeDEmboss" w:sz="6" w:space="0" w:color="000000"/>
              <w:left w:val="threeDEmboss" w:sz="6" w:space="0" w:color="000000"/>
              <w:bottom w:val="single" w:sz="24" w:space="0" w:color="auto"/>
              <w:right w:val="threeDEmboss" w:sz="6" w:space="0" w:color="000000"/>
            </w:tcBorders>
            <w:shd w:val="clear" w:color="auto" w:fill="auto"/>
            <w:vAlign w:val="center"/>
          </w:tcPr>
          <w:p w:rsidR="00170C47" w:rsidRDefault="00170C47" w:rsidP="00494855">
            <w:pPr>
              <w:spacing w:before="0" w:after="0"/>
              <w:jc w:val="center"/>
              <w:rPr>
                <w:b/>
              </w:rPr>
            </w:pPr>
            <w:r>
              <w:rPr>
                <w:b/>
                <w:i/>
              </w:rPr>
              <w:t>Human Condition</w:t>
            </w:r>
            <w:r>
              <w:rPr>
                <w:b/>
              </w:rPr>
              <w:t xml:space="preserve"> – part 2</w:t>
            </w:r>
          </w:p>
          <w:p w:rsidR="006C04C7" w:rsidRPr="003A1879" w:rsidRDefault="006C04C7" w:rsidP="00494855">
            <w:pPr>
              <w:spacing w:before="0" w:after="0"/>
              <w:jc w:val="center"/>
              <w:rPr>
                <w:b/>
                <w:i/>
              </w:rPr>
            </w:pPr>
            <w:r>
              <w:rPr>
                <w:b/>
              </w:rPr>
              <w:t>Bring notes for pages 79-174</w:t>
            </w:r>
            <w:r w:rsidR="00C85CEB">
              <w:rPr>
                <w:b/>
              </w:rPr>
              <w:t xml:space="preserve"> to class</w:t>
            </w:r>
          </w:p>
        </w:tc>
        <w:tc>
          <w:tcPr>
            <w:tcW w:w="3690" w:type="dxa"/>
            <w:tcBorders>
              <w:top w:val="threeDEmboss" w:sz="6" w:space="0" w:color="000000"/>
              <w:left w:val="threeDEmboss" w:sz="6" w:space="0" w:color="000000"/>
              <w:bottom w:val="single" w:sz="24" w:space="0" w:color="auto"/>
              <w:right w:val="threeDEmboss" w:sz="6" w:space="0" w:color="000000"/>
            </w:tcBorders>
            <w:shd w:val="clear" w:color="auto" w:fill="auto"/>
            <w:vAlign w:val="center"/>
          </w:tcPr>
          <w:p w:rsidR="00170C47" w:rsidRDefault="00170C47" w:rsidP="00494855">
            <w:pPr>
              <w:spacing w:before="0" w:after="0"/>
            </w:pPr>
            <w:r>
              <w:t>Read: HC Chapter 5 pp. 175-247</w:t>
            </w:r>
          </w:p>
          <w:p w:rsidR="00170C47" w:rsidRDefault="00170C47" w:rsidP="00494855">
            <w:pPr>
              <w:spacing w:before="0" w:after="0"/>
            </w:pPr>
            <w:r>
              <w:t>Reflection #7</w:t>
            </w:r>
            <w:r w:rsidR="006C04C7">
              <w:t xml:space="preserve"> Cancelled</w:t>
            </w:r>
          </w:p>
        </w:tc>
      </w:tr>
      <w:tr w:rsidR="00170C47" w:rsidTr="004823BF">
        <w:tc>
          <w:tcPr>
            <w:tcW w:w="682" w:type="dxa"/>
            <w:tcBorders>
              <w:top w:val="threeDEmboss" w:sz="6" w:space="0" w:color="000000"/>
              <w:left w:val="threeDEmboss" w:sz="6" w:space="0" w:color="000000"/>
              <w:bottom w:val="threeDEmboss" w:sz="6" w:space="0" w:color="000000"/>
              <w:right w:val="threeDEmboss" w:sz="6" w:space="0" w:color="000000"/>
            </w:tcBorders>
          </w:tcPr>
          <w:p w:rsidR="00170C47" w:rsidRDefault="00170C47" w:rsidP="007459C6">
            <w:pPr>
              <w:jc w:val="center"/>
              <w:rPr>
                <w:b/>
              </w:rPr>
            </w:pPr>
            <w:r>
              <w:rPr>
                <w:b/>
              </w:rPr>
              <w:t>22</w:t>
            </w:r>
          </w:p>
        </w:tc>
        <w:tc>
          <w:tcPr>
            <w:tcW w:w="1980" w:type="dxa"/>
            <w:tcBorders>
              <w:top w:val="threeDEmboss" w:sz="6" w:space="0" w:color="000000"/>
              <w:left w:val="threeDEmboss" w:sz="6" w:space="0" w:color="000000"/>
              <w:bottom w:val="threeDEmboss" w:sz="6" w:space="0" w:color="000000"/>
              <w:right w:val="threeDEmboss" w:sz="6" w:space="0" w:color="000000"/>
            </w:tcBorders>
            <w:vAlign w:val="center"/>
          </w:tcPr>
          <w:p w:rsidR="00170C47" w:rsidRDefault="00170C47" w:rsidP="007459C6">
            <w:pPr>
              <w:jc w:val="center"/>
              <w:rPr>
                <w:b/>
              </w:rPr>
            </w:pPr>
            <w:r>
              <w:rPr>
                <w:b/>
              </w:rPr>
              <w:t>Th-15-Nov</w:t>
            </w:r>
          </w:p>
        </w:tc>
        <w:tc>
          <w:tcPr>
            <w:tcW w:w="495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170C47" w:rsidRDefault="00170C47" w:rsidP="00494855">
            <w:pPr>
              <w:spacing w:before="0" w:after="0"/>
              <w:jc w:val="center"/>
              <w:rPr>
                <w:b/>
                <w:iCs/>
              </w:rPr>
            </w:pPr>
            <w:r>
              <w:rPr>
                <w:b/>
                <w:iCs/>
              </w:rPr>
              <w:t xml:space="preserve">Reflection #7 </w:t>
            </w:r>
            <w:r w:rsidR="006C04C7">
              <w:rPr>
                <w:b/>
                <w:iCs/>
              </w:rPr>
              <w:t>Cancelled</w:t>
            </w:r>
          </w:p>
          <w:p w:rsidR="00170C47" w:rsidRDefault="00170C47" w:rsidP="00494855">
            <w:pPr>
              <w:spacing w:before="0" w:after="0"/>
              <w:jc w:val="center"/>
              <w:rPr>
                <w:b/>
              </w:rPr>
            </w:pPr>
            <w:r>
              <w:rPr>
                <w:b/>
                <w:i/>
              </w:rPr>
              <w:t>Human Condition</w:t>
            </w:r>
            <w:r>
              <w:rPr>
                <w:b/>
              </w:rPr>
              <w:t xml:space="preserve"> – part 3</w:t>
            </w:r>
          </w:p>
          <w:p w:rsidR="006C04C7" w:rsidRPr="003A1879" w:rsidRDefault="006C04C7" w:rsidP="00494855">
            <w:pPr>
              <w:spacing w:before="0" w:after="0"/>
              <w:jc w:val="center"/>
              <w:rPr>
                <w:b/>
                <w:i/>
              </w:rPr>
            </w:pPr>
            <w:r>
              <w:rPr>
                <w:b/>
              </w:rPr>
              <w:t>Bring notes for pages 175-247</w:t>
            </w:r>
            <w:r w:rsidR="00C85CEB">
              <w:rPr>
                <w:b/>
              </w:rPr>
              <w:t xml:space="preserve"> to class</w:t>
            </w:r>
          </w:p>
        </w:tc>
        <w:tc>
          <w:tcPr>
            <w:tcW w:w="369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170C47" w:rsidRDefault="00170C47" w:rsidP="007D223D">
            <w:pPr>
              <w:spacing w:before="0" w:after="0"/>
            </w:pPr>
            <w:r>
              <w:t>Prepare: Thesis Statement and Outline</w:t>
            </w:r>
          </w:p>
        </w:tc>
      </w:tr>
      <w:tr w:rsidR="00170C47" w:rsidTr="004823BF">
        <w:tc>
          <w:tcPr>
            <w:tcW w:w="682" w:type="dxa"/>
            <w:tcBorders>
              <w:top w:val="threeDEmboss" w:sz="6" w:space="0" w:color="000000"/>
              <w:left w:val="threeDEmboss" w:sz="6" w:space="0" w:color="000000"/>
              <w:bottom w:val="threeDEmboss" w:sz="6" w:space="0" w:color="000000"/>
              <w:right w:val="threeDEmboss" w:sz="6" w:space="0" w:color="000000"/>
            </w:tcBorders>
          </w:tcPr>
          <w:p w:rsidR="00170C47" w:rsidRDefault="00170C47" w:rsidP="004A39E8">
            <w:pPr>
              <w:jc w:val="center"/>
              <w:rPr>
                <w:b/>
              </w:rPr>
            </w:pPr>
            <w:r>
              <w:rPr>
                <w:b/>
              </w:rPr>
              <w:t>23</w:t>
            </w:r>
          </w:p>
        </w:tc>
        <w:tc>
          <w:tcPr>
            <w:tcW w:w="1980" w:type="dxa"/>
            <w:tcBorders>
              <w:top w:val="threeDEmboss" w:sz="6" w:space="0" w:color="000000"/>
              <w:left w:val="threeDEmboss" w:sz="6" w:space="0" w:color="000000"/>
              <w:bottom w:val="threeDEmboss" w:sz="6" w:space="0" w:color="000000"/>
              <w:right w:val="threeDEmboss" w:sz="6" w:space="0" w:color="000000"/>
            </w:tcBorders>
            <w:vAlign w:val="center"/>
          </w:tcPr>
          <w:p w:rsidR="00170C47" w:rsidRDefault="00170C47" w:rsidP="004A39E8">
            <w:pPr>
              <w:jc w:val="center"/>
              <w:rPr>
                <w:b/>
              </w:rPr>
            </w:pPr>
            <w:r>
              <w:rPr>
                <w:b/>
              </w:rPr>
              <w:t>Tu-20-Nov</w:t>
            </w:r>
          </w:p>
        </w:tc>
        <w:tc>
          <w:tcPr>
            <w:tcW w:w="495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170C47" w:rsidRDefault="003A4565" w:rsidP="003B3E92">
            <w:pPr>
              <w:spacing w:before="0" w:after="0"/>
              <w:jc w:val="center"/>
              <w:rPr>
                <w:b/>
                <w:iCs/>
              </w:rPr>
            </w:pPr>
            <w:r>
              <w:rPr>
                <w:b/>
                <w:iCs/>
              </w:rPr>
              <w:t>Optional Working Session</w:t>
            </w:r>
          </w:p>
          <w:p w:rsidR="003A4565" w:rsidRDefault="003A4565" w:rsidP="003B3E92">
            <w:pPr>
              <w:spacing w:before="0" w:after="0"/>
              <w:jc w:val="center"/>
              <w:rPr>
                <w:b/>
                <w:iCs/>
              </w:rPr>
            </w:pPr>
            <w:r>
              <w:rPr>
                <w:b/>
                <w:iCs/>
              </w:rPr>
              <w:t>Term Paper Outline</w:t>
            </w:r>
          </w:p>
          <w:p w:rsidR="003A4565" w:rsidRPr="00BC2658" w:rsidRDefault="003A4565" w:rsidP="003B3E92">
            <w:pPr>
              <w:spacing w:before="0" w:after="0"/>
              <w:jc w:val="center"/>
              <w:rPr>
                <w:b/>
              </w:rPr>
            </w:pPr>
            <w:r>
              <w:rPr>
                <w:b/>
                <w:iCs/>
              </w:rPr>
              <w:t>Group Presentation Preparation</w:t>
            </w:r>
          </w:p>
        </w:tc>
        <w:tc>
          <w:tcPr>
            <w:tcW w:w="369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170C47" w:rsidRDefault="00170C47" w:rsidP="00057D98">
            <w:pPr>
              <w:spacing w:before="0" w:after="0"/>
            </w:pPr>
            <w:r>
              <w:t>Read: TS pp. 1-98</w:t>
            </w:r>
          </w:p>
          <w:p w:rsidR="00170C47" w:rsidRDefault="00170C47" w:rsidP="00057D98">
            <w:pPr>
              <w:spacing w:before="0" w:after="0"/>
            </w:pPr>
            <w:r>
              <w:t>Prepare: Term Paper</w:t>
            </w:r>
          </w:p>
        </w:tc>
      </w:tr>
      <w:tr w:rsidR="00170C47" w:rsidTr="004823BF">
        <w:tc>
          <w:tcPr>
            <w:tcW w:w="682" w:type="dxa"/>
            <w:tcBorders>
              <w:top w:val="threeDEmboss" w:sz="6" w:space="0" w:color="000000"/>
              <w:left w:val="threeDEmboss" w:sz="6" w:space="0" w:color="000000"/>
              <w:bottom w:val="threeDEmboss" w:sz="6" w:space="0" w:color="000000"/>
              <w:right w:val="threeDEmboss" w:sz="6" w:space="0" w:color="000000"/>
            </w:tcBorders>
          </w:tcPr>
          <w:p w:rsidR="00170C47" w:rsidRDefault="00170C47" w:rsidP="004A39E8">
            <w:pPr>
              <w:jc w:val="center"/>
              <w:rPr>
                <w:b/>
              </w:rPr>
            </w:pPr>
          </w:p>
        </w:tc>
        <w:tc>
          <w:tcPr>
            <w:tcW w:w="1980" w:type="dxa"/>
            <w:tcBorders>
              <w:top w:val="threeDEmboss" w:sz="6" w:space="0" w:color="000000"/>
              <w:left w:val="threeDEmboss" w:sz="6" w:space="0" w:color="000000"/>
              <w:bottom w:val="threeDEmboss" w:sz="6" w:space="0" w:color="000000"/>
              <w:right w:val="threeDEmboss" w:sz="6" w:space="0" w:color="000000"/>
            </w:tcBorders>
            <w:vAlign w:val="center"/>
          </w:tcPr>
          <w:p w:rsidR="00170C47" w:rsidRDefault="00170C47" w:rsidP="004A39E8">
            <w:pPr>
              <w:jc w:val="center"/>
              <w:rPr>
                <w:b/>
              </w:rPr>
            </w:pPr>
            <w:r>
              <w:rPr>
                <w:b/>
              </w:rPr>
              <w:t>Th-22-Nov</w:t>
            </w:r>
          </w:p>
        </w:tc>
        <w:tc>
          <w:tcPr>
            <w:tcW w:w="495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170C47" w:rsidRPr="004A39E8" w:rsidRDefault="00170C47" w:rsidP="003B3E92">
            <w:pPr>
              <w:spacing w:before="0" w:after="0"/>
              <w:jc w:val="center"/>
              <w:rPr>
                <w:b/>
                <w:iCs/>
                <w:color w:val="FF0000"/>
              </w:rPr>
            </w:pPr>
            <w:r w:rsidRPr="004A39E8">
              <w:rPr>
                <w:b/>
                <w:iCs/>
                <w:color w:val="FF0000"/>
              </w:rPr>
              <w:t>THANKSGIVING</w:t>
            </w:r>
          </w:p>
        </w:tc>
        <w:tc>
          <w:tcPr>
            <w:tcW w:w="369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170C47" w:rsidRDefault="00170C47" w:rsidP="001457E0">
            <w:pPr>
              <w:spacing w:before="0" w:after="0"/>
            </w:pPr>
            <w:r>
              <w:t>Read: TS pp. 99-197</w:t>
            </w:r>
          </w:p>
          <w:p w:rsidR="00170C47" w:rsidRDefault="004823BF" w:rsidP="001457E0">
            <w:pPr>
              <w:spacing w:before="0" w:after="0"/>
            </w:pPr>
            <w:r>
              <w:t>Continue</w:t>
            </w:r>
            <w:r w:rsidR="00170C47">
              <w:t>: Term Paper</w:t>
            </w:r>
          </w:p>
        </w:tc>
      </w:tr>
      <w:tr w:rsidR="00170C47" w:rsidTr="004823BF">
        <w:tc>
          <w:tcPr>
            <w:tcW w:w="682" w:type="dxa"/>
            <w:tcBorders>
              <w:top w:val="threeDEmboss" w:sz="6" w:space="0" w:color="000000"/>
              <w:left w:val="threeDEmboss" w:sz="6" w:space="0" w:color="000000"/>
              <w:bottom w:val="threeDEmboss" w:sz="6" w:space="0" w:color="000000"/>
              <w:right w:val="threeDEmboss" w:sz="6" w:space="0" w:color="000000"/>
            </w:tcBorders>
          </w:tcPr>
          <w:p w:rsidR="00170C47" w:rsidRDefault="00170C47" w:rsidP="001457E0">
            <w:pPr>
              <w:jc w:val="center"/>
              <w:rPr>
                <w:b/>
              </w:rPr>
            </w:pPr>
            <w:r>
              <w:rPr>
                <w:b/>
              </w:rPr>
              <w:t>24</w:t>
            </w:r>
          </w:p>
        </w:tc>
        <w:tc>
          <w:tcPr>
            <w:tcW w:w="1980" w:type="dxa"/>
            <w:tcBorders>
              <w:top w:val="threeDEmboss" w:sz="6" w:space="0" w:color="000000"/>
              <w:left w:val="threeDEmboss" w:sz="6" w:space="0" w:color="000000"/>
              <w:bottom w:val="threeDEmboss" w:sz="6" w:space="0" w:color="000000"/>
              <w:right w:val="threeDEmboss" w:sz="6" w:space="0" w:color="000000"/>
            </w:tcBorders>
            <w:vAlign w:val="center"/>
          </w:tcPr>
          <w:p w:rsidR="00170C47" w:rsidRDefault="00170C47" w:rsidP="001457E0">
            <w:pPr>
              <w:jc w:val="center"/>
              <w:rPr>
                <w:b/>
              </w:rPr>
            </w:pPr>
            <w:r>
              <w:rPr>
                <w:b/>
              </w:rPr>
              <w:t>Tu-27-Nov</w:t>
            </w:r>
          </w:p>
        </w:tc>
        <w:tc>
          <w:tcPr>
            <w:tcW w:w="495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170C47" w:rsidRPr="00057D98" w:rsidRDefault="00170C47" w:rsidP="008E50F7">
            <w:pPr>
              <w:spacing w:before="0" w:after="0"/>
              <w:jc w:val="center"/>
              <w:rPr>
                <w:b/>
              </w:rPr>
            </w:pPr>
            <w:r>
              <w:rPr>
                <w:b/>
                <w:i/>
              </w:rPr>
              <w:t>The Shallows</w:t>
            </w:r>
            <w:r>
              <w:rPr>
                <w:b/>
              </w:rPr>
              <w:t xml:space="preserve"> – part 1 </w:t>
            </w:r>
          </w:p>
        </w:tc>
        <w:tc>
          <w:tcPr>
            <w:tcW w:w="369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170C47" w:rsidRDefault="00170C47" w:rsidP="001457E0">
            <w:pPr>
              <w:spacing w:before="0" w:after="0"/>
            </w:pPr>
            <w:r>
              <w:t>Read: TS pp. 198-252</w:t>
            </w:r>
          </w:p>
          <w:p w:rsidR="00170C47" w:rsidRDefault="00170C47" w:rsidP="001457E0">
            <w:pPr>
              <w:spacing w:before="0" w:after="0"/>
            </w:pPr>
            <w:r>
              <w:t>Prepare: Reflection #8</w:t>
            </w:r>
          </w:p>
          <w:p w:rsidR="004823BF" w:rsidRDefault="004823BF" w:rsidP="001457E0">
            <w:pPr>
              <w:spacing w:before="0" w:after="0"/>
            </w:pPr>
          </w:p>
        </w:tc>
      </w:tr>
      <w:tr w:rsidR="003A4565" w:rsidTr="004823BF">
        <w:tc>
          <w:tcPr>
            <w:tcW w:w="682" w:type="dxa"/>
            <w:tcBorders>
              <w:top w:val="threeDEmboss" w:sz="6" w:space="0" w:color="000000"/>
              <w:left w:val="threeDEmboss" w:sz="6" w:space="0" w:color="000000"/>
              <w:bottom w:val="threeDEmboss" w:sz="6" w:space="0" w:color="000000"/>
              <w:right w:val="threeDEmboss" w:sz="6" w:space="0" w:color="000000"/>
            </w:tcBorders>
          </w:tcPr>
          <w:p w:rsidR="003A4565" w:rsidRDefault="003A4565" w:rsidP="001457E0">
            <w:pPr>
              <w:jc w:val="center"/>
              <w:rPr>
                <w:b/>
              </w:rPr>
            </w:pPr>
            <w:r>
              <w:rPr>
                <w:b/>
              </w:rPr>
              <w:t>24b</w:t>
            </w:r>
          </w:p>
        </w:tc>
        <w:tc>
          <w:tcPr>
            <w:tcW w:w="1980" w:type="dxa"/>
            <w:tcBorders>
              <w:top w:val="threeDEmboss" w:sz="6" w:space="0" w:color="000000"/>
              <w:left w:val="threeDEmboss" w:sz="6" w:space="0" w:color="000000"/>
              <w:bottom w:val="threeDEmboss" w:sz="6" w:space="0" w:color="000000"/>
              <w:right w:val="threeDEmboss" w:sz="6" w:space="0" w:color="000000"/>
            </w:tcBorders>
            <w:vAlign w:val="center"/>
          </w:tcPr>
          <w:p w:rsidR="003A4565" w:rsidRDefault="003A4565" w:rsidP="001457E0">
            <w:pPr>
              <w:jc w:val="center"/>
              <w:rPr>
                <w:b/>
              </w:rPr>
            </w:pPr>
            <w:r>
              <w:rPr>
                <w:b/>
              </w:rPr>
              <w:t>Wed-28-Nov</w:t>
            </w:r>
          </w:p>
        </w:tc>
        <w:tc>
          <w:tcPr>
            <w:tcW w:w="495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3A4565" w:rsidRPr="003A4565" w:rsidRDefault="003A4565" w:rsidP="008E50F7">
            <w:pPr>
              <w:spacing w:before="0" w:after="0"/>
              <w:jc w:val="center"/>
              <w:rPr>
                <w:b/>
              </w:rPr>
            </w:pPr>
            <w:r>
              <w:rPr>
                <w:b/>
              </w:rPr>
              <w:t>Reflection #8 Requested by Noon. Due at midnight</w:t>
            </w:r>
          </w:p>
        </w:tc>
        <w:tc>
          <w:tcPr>
            <w:tcW w:w="369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3A4565" w:rsidRDefault="003A4565" w:rsidP="001457E0">
            <w:pPr>
              <w:spacing w:before="0" w:after="0"/>
            </w:pPr>
          </w:p>
        </w:tc>
      </w:tr>
      <w:tr w:rsidR="00170C47" w:rsidTr="004823BF">
        <w:tc>
          <w:tcPr>
            <w:tcW w:w="682" w:type="dxa"/>
            <w:tcBorders>
              <w:top w:val="threeDEmboss" w:sz="6" w:space="0" w:color="000000"/>
              <w:left w:val="threeDEmboss" w:sz="6" w:space="0" w:color="000000"/>
              <w:bottom w:val="threeDEmboss" w:sz="6" w:space="0" w:color="000000"/>
              <w:right w:val="threeDEmboss" w:sz="6" w:space="0" w:color="000000"/>
            </w:tcBorders>
          </w:tcPr>
          <w:p w:rsidR="00170C47" w:rsidRDefault="00170C47" w:rsidP="007459C6">
            <w:pPr>
              <w:jc w:val="center"/>
              <w:rPr>
                <w:b/>
              </w:rPr>
            </w:pPr>
            <w:r>
              <w:rPr>
                <w:b/>
              </w:rPr>
              <w:t>25</w:t>
            </w:r>
          </w:p>
        </w:tc>
        <w:tc>
          <w:tcPr>
            <w:tcW w:w="1980" w:type="dxa"/>
            <w:tcBorders>
              <w:top w:val="threeDEmboss" w:sz="6" w:space="0" w:color="000000"/>
              <w:left w:val="threeDEmboss" w:sz="6" w:space="0" w:color="000000"/>
              <w:bottom w:val="threeDEmboss" w:sz="6" w:space="0" w:color="000000"/>
              <w:right w:val="threeDEmboss" w:sz="6" w:space="0" w:color="000000"/>
            </w:tcBorders>
            <w:vAlign w:val="center"/>
          </w:tcPr>
          <w:p w:rsidR="00170C47" w:rsidRDefault="00170C47" w:rsidP="007459C6">
            <w:pPr>
              <w:jc w:val="center"/>
              <w:rPr>
                <w:b/>
              </w:rPr>
            </w:pPr>
            <w:r>
              <w:rPr>
                <w:b/>
              </w:rPr>
              <w:t>Th-29-Nov</w:t>
            </w:r>
          </w:p>
        </w:tc>
        <w:tc>
          <w:tcPr>
            <w:tcW w:w="495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170C47" w:rsidRDefault="00170C47" w:rsidP="00057D98">
            <w:pPr>
              <w:spacing w:before="0" w:after="0"/>
              <w:jc w:val="center"/>
              <w:rPr>
                <w:b/>
              </w:rPr>
            </w:pPr>
            <w:r>
              <w:rPr>
                <w:b/>
                <w:i/>
              </w:rPr>
              <w:t>The Shallows</w:t>
            </w:r>
            <w:r>
              <w:rPr>
                <w:b/>
              </w:rPr>
              <w:t xml:space="preserve"> – part 2</w:t>
            </w:r>
          </w:p>
          <w:p w:rsidR="00170C47" w:rsidRPr="003A1879" w:rsidRDefault="00170C47" w:rsidP="00C146DD">
            <w:pPr>
              <w:pStyle w:val="Heading1"/>
              <w:rPr>
                <w:i/>
              </w:rPr>
            </w:pPr>
            <w:bookmarkStart w:id="0" w:name="_GoBack"/>
            <w:bookmarkEnd w:id="0"/>
          </w:p>
        </w:tc>
        <w:tc>
          <w:tcPr>
            <w:tcW w:w="369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170C47" w:rsidRDefault="00170C47" w:rsidP="00F6067F">
            <w:pPr>
              <w:spacing w:before="0" w:after="0"/>
            </w:pPr>
            <w:r>
              <w:t>Prepare: Presentations</w:t>
            </w:r>
          </w:p>
          <w:p w:rsidR="003A4565" w:rsidRDefault="003A4565" w:rsidP="00F6067F">
            <w:pPr>
              <w:spacing w:before="0" w:after="0"/>
            </w:pPr>
            <w:r>
              <w:t>Finish Term Paper</w:t>
            </w:r>
          </w:p>
        </w:tc>
      </w:tr>
      <w:tr w:rsidR="004823BF" w:rsidTr="004823BF">
        <w:tc>
          <w:tcPr>
            <w:tcW w:w="682" w:type="dxa"/>
            <w:tcBorders>
              <w:top w:val="threeDEmboss" w:sz="6" w:space="0" w:color="000000"/>
              <w:left w:val="threeDEmboss" w:sz="6" w:space="0" w:color="000000"/>
              <w:bottom w:val="threeDEmboss" w:sz="6" w:space="0" w:color="000000"/>
              <w:right w:val="threeDEmboss" w:sz="6" w:space="0" w:color="000000"/>
            </w:tcBorders>
          </w:tcPr>
          <w:p w:rsidR="004823BF" w:rsidRDefault="004823BF" w:rsidP="007459C6">
            <w:pPr>
              <w:jc w:val="center"/>
              <w:rPr>
                <w:b/>
              </w:rPr>
            </w:pPr>
            <w:r>
              <w:rPr>
                <w:b/>
              </w:rPr>
              <w:t>25b</w:t>
            </w:r>
          </w:p>
        </w:tc>
        <w:tc>
          <w:tcPr>
            <w:tcW w:w="1980" w:type="dxa"/>
            <w:tcBorders>
              <w:top w:val="threeDEmboss" w:sz="6" w:space="0" w:color="000000"/>
              <w:left w:val="threeDEmboss" w:sz="6" w:space="0" w:color="000000"/>
              <w:bottom w:val="threeDEmboss" w:sz="6" w:space="0" w:color="000000"/>
              <w:right w:val="threeDEmboss" w:sz="6" w:space="0" w:color="000000"/>
            </w:tcBorders>
            <w:vAlign w:val="center"/>
          </w:tcPr>
          <w:p w:rsidR="004823BF" w:rsidRDefault="004823BF" w:rsidP="007459C6">
            <w:pPr>
              <w:jc w:val="center"/>
              <w:rPr>
                <w:b/>
              </w:rPr>
            </w:pPr>
            <w:r>
              <w:rPr>
                <w:b/>
              </w:rPr>
              <w:t>Sunday-2-Dec</w:t>
            </w:r>
          </w:p>
        </w:tc>
        <w:tc>
          <w:tcPr>
            <w:tcW w:w="495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4823BF" w:rsidRDefault="004823BF" w:rsidP="004823BF">
            <w:pPr>
              <w:spacing w:before="0" w:after="0"/>
              <w:jc w:val="center"/>
              <w:rPr>
                <w:b/>
              </w:rPr>
            </w:pPr>
            <w:r>
              <w:rPr>
                <w:b/>
              </w:rPr>
              <w:t xml:space="preserve">Term Paper </w:t>
            </w:r>
            <w:r w:rsidR="003A4565">
              <w:rPr>
                <w:b/>
              </w:rPr>
              <w:t>– Requested by Noon. Due at midnight</w:t>
            </w:r>
          </w:p>
          <w:p w:rsidR="004823BF" w:rsidRDefault="004823BF" w:rsidP="003B3E92">
            <w:pPr>
              <w:spacing w:before="0" w:after="0"/>
              <w:jc w:val="center"/>
              <w:rPr>
                <w:b/>
              </w:rPr>
            </w:pPr>
          </w:p>
        </w:tc>
        <w:tc>
          <w:tcPr>
            <w:tcW w:w="369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4823BF" w:rsidRDefault="004823BF" w:rsidP="00F6067F">
            <w:pPr>
              <w:spacing w:before="0" w:after="0"/>
            </w:pPr>
          </w:p>
        </w:tc>
      </w:tr>
      <w:tr w:rsidR="00170C47" w:rsidTr="004823BF">
        <w:tc>
          <w:tcPr>
            <w:tcW w:w="682" w:type="dxa"/>
            <w:tcBorders>
              <w:top w:val="threeDEmboss" w:sz="6" w:space="0" w:color="000000"/>
              <w:left w:val="threeDEmboss" w:sz="6" w:space="0" w:color="000000"/>
              <w:bottom w:val="threeDEmboss" w:sz="6" w:space="0" w:color="000000"/>
              <w:right w:val="threeDEmboss" w:sz="6" w:space="0" w:color="000000"/>
            </w:tcBorders>
          </w:tcPr>
          <w:p w:rsidR="00170C47" w:rsidRDefault="00170C47" w:rsidP="007459C6">
            <w:pPr>
              <w:jc w:val="center"/>
              <w:rPr>
                <w:b/>
              </w:rPr>
            </w:pPr>
            <w:r>
              <w:rPr>
                <w:b/>
              </w:rPr>
              <w:t>26</w:t>
            </w:r>
          </w:p>
        </w:tc>
        <w:tc>
          <w:tcPr>
            <w:tcW w:w="1980" w:type="dxa"/>
            <w:tcBorders>
              <w:top w:val="threeDEmboss" w:sz="6" w:space="0" w:color="000000"/>
              <w:left w:val="threeDEmboss" w:sz="6" w:space="0" w:color="000000"/>
              <w:bottom w:val="threeDEmboss" w:sz="6" w:space="0" w:color="000000"/>
              <w:right w:val="threeDEmboss" w:sz="6" w:space="0" w:color="000000"/>
            </w:tcBorders>
            <w:vAlign w:val="center"/>
          </w:tcPr>
          <w:p w:rsidR="00170C47" w:rsidRDefault="00170C47" w:rsidP="007459C6">
            <w:pPr>
              <w:jc w:val="center"/>
              <w:rPr>
                <w:b/>
              </w:rPr>
            </w:pPr>
            <w:r>
              <w:rPr>
                <w:b/>
              </w:rPr>
              <w:t>Tu-4-Dec</w:t>
            </w:r>
          </w:p>
        </w:tc>
        <w:tc>
          <w:tcPr>
            <w:tcW w:w="495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170C47" w:rsidRPr="00F6067F" w:rsidRDefault="00170C47" w:rsidP="00914118">
            <w:pPr>
              <w:spacing w:before="0" w:after="0"/>
              <w:jc w:val="center"/>
              <w:rPr>
                <w:b/>
                <w:bCs/>
                <w:i/>
              </w:rPr>
            </w:pPr>
            <w:r>
              <w:rPr>
                <w:b/>
                <w:bCs/>
              </w:rPr>
              <w:t xml:space="preserve">In-class </w:t>
            </w:r>
            <w:r w:rsidRPr="00F6067F">
              <w:rPr>
                <w:b/>
                <w:bCs/>
              </w:rPr>
              <w:t>Presentations</w:t>
            </w:r>
            <w:r>
              <w:rPr>
                <w:b/>
                <w:bCs/>
              </w:rPr>
              <w:t xml:space="preserve"> </w:t>
            </w:r>
            <w:r w:rsidRPr="00BC2658">
              <w:rPr>
                <w:bCs/>
              </w:rPr>
              <w:t>(4 teams max.)</w:t>
            </w:r>
          </w:p>
        </w:tc>
        <w:tc>
          <w:tcPr>
            <w:tcW w:w="369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170C47" w:rsidRDefault="00170C47" w:rsidP="00F6067F">
            <w:pPr>
              <w:spacing w:before="0" w:after="0"/>
            </w:pPr>
          </w:p>
        </w:tc>
      </w:tr>
      <w:tr w:rsidR="00170C47" w:rsidTr="004823BF">
        <w:tc>
          <w:tcPr>
            <w:tcW w:w="682" w:type="dxa"/>
            <w:tcBorders>
              <w:top w:val="threeDEmboss" w:sz="6" w:space="0" w:color="000000"/>
              <w:left w:val="threeDEmboss" w:sz="6" w:space="0" w:color="000000"/>
              <w:bottom w:val="threeDEmboss" w:sz="6" w:space="0" w:color="000000"/>
              <w:right w:val="threeDEmboss" w:sz="6" w:space="0" w:color="000000"/>
            </w:tcBorders>
          </w:tcPr>
          <w:p w:rsidR="00170C47" w:rsidRDefault="00170C47" w:rsidP="007459C6">
            <w:pPr>
              <w:jc w:val="center"/>
              <w:rPr>
                <w:b/>
              </w:rPr>
            </w:pPr>
            <w:r>
              <w:rPr>
                <w:b/>
              </w:rPr>
              <w:t>27</w:t>
            </w:r>
          </w:p>
        </w:tc>
        <w:tc>
          <w:tcPr>
            <w:tcW w:w="1980" w:type="dxa"/>
            <w:tcBorders>
              <w:top w:val="threeDEmboss" w:sz="6" w:space="0" w:color="000000"/>
              <w:left w:val="threeDEmboss" w:sz="6" w:space="0" w:color="000000"/>
              <w:bottom w:val="threeDEmboss" w:sz="6" w:space="0" w:color="000000"/>
              <w:right w:val="threeDEmboss" w:sz="6" w:space="0" w:color="000000"/>
            </w:tcBorders>
            <w:vAlign w:val="center"/>
          </w:tcPr>
          <w:p w:rsidR="00170C47" w:rsidRDefault="00170C47" w:rsidP="007459C6">
            <w:pPr>
              <w:jc w:val="center"/>
              <w:rPr>
                <w:b/>
              </w:rPr>
            </w:pPr>
            <w:r>
              <w:rPr>
                <w:b/>
              </w:rPr>
              <w:t>Th-6-Dec</w:t>
            </w:r>
          </w:p>
        </w:tc>
        <w:tc>
          <w:tcPr>
            <w:tcW w:w="495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170C47" w:rsidRPr="00F6067F" w:rsidRDefault="00170C47">
            <w:pPr>
              <w:spacing w:before="0" w:after="0"/>
              <w:jc w:val="center"/>
              <w:rPr>
                <w:b/>
                <w:bCs/>
                <w:i/>
              </w:rPr>
            </w:pPr>
            <w:r>
              <w:rPr>
                <w:b/>
                <w:bCs/>
              </w:rPr>
              <w:t xml:space="preserve">In-class </w:t>
            </w:r>
            <w:r w:rsidRPr="00F6067F">
              <w:rPr>
                <w:b/>
                <w:bCs/>
              </w:rPr>
              <w:t>Presentations</w:t>
            </w:r>
            <w:r>
              <w:rPr>
                <w:b/>
                <w:bCs/>
              </w:rPr>
              <w:t xml:space="preserve"> </w:t>
            </w:r>
            <w:r w:rsidRPr="00BC2658">
              <w:rPr>
                <w:bCs/>
              </w:rPr>
              <w:t>(4 teams max.)</w:t>
            </w:r>
          </w:p>
        </w:tc>
        <w:tc>
          <w:tcPr>
            <w:tcW w:w="3690" w:type="dxa"/>
            <w:tcBorders>
              <w:top w:val="threeDEmboss" w:sz="6" w:space="0" w:color="000000"/>
              <w:left w:val="threeDEmboss" w:sz="6" w:space="0" w:color="000000"/>
              <w:bottom w:val="threeDEmboss" w:sz="6" w:space="0" w:color="000000"/>
              <w:right w:val="threeDEmboss" w:sz="6" w:space="0" w:color="000000"/>
            </w:tcBorders>
            <w:shd w:val="clear" w:color="auto" w:fill="auto"/>
            <w:vAlign w:val="center"/>
          </w:tcPr>
          <w:p w:rsidR="00170C47" w:rsidRDefault="00170C47" w:rsidP="00914118">
            <w:pPr>
              <w:spacing w:before="0" w:after="0"/>
            </w:pPr>
          </w:p>
        </w:tc>
      </w:tr>
    </w:tbl>
    <w:p w:rsidR="00A70C0E" w:rsidRDefault="00A70C0E" w:rsidP="00A70C0E">
      <w:pPr>
        <w:spacing w:before="0" w:after="0"/>
      </w:pPr>
      <w:r>
        <w:t> </w:t>
      </w:r>
      <w:r w:rsidR="00A37D66">
        <w:pict>
          <v:line id="_x0000_s1026" style="position:absolute;z-index:251657728;mso-position-horizontal-relative:text;mso-position-vertical-relative:text" from="0,12pt" to="468pt,12.05pt" o:allowincell="f" strokecolor="#d4d4d4" strokeweight="1.75pt">
            <v:shadow on="t" origin=",32385f" offset="0,-1pt"/>
          </v:line>
        </w:pict>
      </w:r>
    </w:p>
    <w:p w:rsidR="00A70C0E" w:rsidRDefault="00A70C0E" w:rsidP="008875F5">
      <w:pPr>
        <w:spacing w:before="0" w:after="0"/>
        <w:rPr>
          <w:i/>
        </w:rPr>
      </w:pPr>
      <w:r>
        <w:rPr>
          <w:i/>
        </w:rPr>
        <w:t xml:space="preserve">Last updated: </w:t>
      </w:r>
      <w:r w:rsidR="00151628">
        <w:rPr>
          <w:i/>
        </w:rPr>
        <w:t>1 November</w:t>
      </w:r>
      <w:r w:rsidR="00AC171A">
        <w:rPr>
          <w:i/>
        </w:rPr>
        <w:t xml:space="preserve"> 2012</w:t>
      </w:r>
    </w:p>
    <w:p w:rsidR="00A70C0E" w:rsidRDefault="00A70C0E"/>
    <w:sectPr w:rsidR="00A70C0E" w:rsidSect="0019582E">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7D66" w:rsidRDefault="00A37D66">
      <w:pPr>
        <w:spacing w:before="0" w:after="0"/>
      </w:pPr>
      <w:r>
        <w:separator/>
      </w:r>
    </w:p>
  </w:endnote>
  <w:endnote w:type="continuationSeparator" w:id="0">
    <w:p w:rsidR="00A37D66" w:rsidRDefault="00A37D6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BF9" w:rsidRDefault="00287BF9">
    <w:pPr>
      <w:pStyle w:val="Footer"/>
    </w:pPr>
    <w:r>
      <w:tab/>
      <w:t xml:space="preserve">Page </w:t>
    </w:r>
    <w:r w:rsidR="008C77B1">
      <w:rPr>
        <w:rStyle w:val="PageNumber"/>
      </w:rPr>
      <w:fldChar w:fldCharType="begin"/>
    </w:r>
    <w:r>
      <w:rPr>
        <w:rStyle w:val="PageNumber"/>
      </w:rPr>
      <w:instrText xml:space="preserve"> PAGE </w:instrText>
    </w:r>
    <w:r w:rsidR="008C77B1">
      <w:rPr>
        <w:rStyle w:val="PageNumber"/>
      </w:rPr>
      <w:fldChar w:fldCharType="separate"/>
    </w:r>
    <w:r w:rsidR="000731EF">
      <w:rPr>
        <w:rStyle w:val="PageNumber"/>
        <w:noProof/>
      </w:rPr>
      <w:t>8</w:t>
    </w:r>
    <w:r w:rsidR="008C77B1">
      <w:rPr>
        <w:rStyle w:val="PageNumber"/>
      </w:rPr>
      <w:fldChar w:fldCharType="end"/>
    </w:r>
    <w:r>
      <w:rPr>
        <w:rStyle w:val="PageNumber"/>
      </w:rPr>
      <w:t xml:space="preserve"> of </w:t>
    </w:r>
    <w:r w:rsidR="008C77B1">
      <w:rPr>
        <w:rStyle w:val="PageNumber"/>
      </w:rPr>
      <w:fldChar w:fldCharType="begin"/>
    </w:r>
    <w:r>
      <w:rPr>
        <w:rStyle w:val="PageNumber"/>
      </w:rPr>
      <w:instrText xml:space="preserve"> NUMPAGES </w:instrText>
    </w:r>
    <w:r w:rsidR="008C77B1">
      <w:rPr>
        <w:rStyle w:val="PageNumber"/>
      </w:rPr>
      <w:fldChar w:fldCharType="separate"/>
    </w:r>
    <w:r w:rsidR="000731EF">
      <w:rPr>
        <w:rStyle w:val="PageNumber"/>
        <w:noProof/>
      </w:rPr>
      <w:t>8</w:t>
    </w:r>
    <w:r w:rsidR="008C77B1">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7D66" w:rsidRDefault="00A37D66">
      <w:pPr>
        <w:spacing w:before="0" w:after="0"/>
      </w:pPr>
      <w:r>
        <w:separator/>
      </w:r>
    </w:p>
  </w:footnote>
  <w:footnote w:type="continuationSeparator" w:id="0">
    <w:p w:rsidR="00A37D66" w:rsidRDefault="00A37D66">
      <w:pPr>
        <w:spacing w:before="0" w:after="0"/>
      </w:pPr>
      <w:r>
        <w:continuationSeparator/>
      </w:r>
    </w:p>
  </w:footnote>
  <w:footnote w:id="1">
    <w:p w:rsidR="0021574A" w:rsidRDefault="0021574A">
      <w:pPr>
        <w:pStyle w:val="FootnoteText"/>
      </w:pPr>
      <w:r>
        <w:rPr>
          <w:rStyle w:val="FootnoteReference"/>
        </w:rPr>
        <w:footnoteRef/>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BF9" w:rsidRDefault="00287BF9" w:rsidP="0019582E">
    <w:pPr>
      <w:pStyle w:val="Header"/>
    </w:pPr>
    <w:r>
      <w:t>LAS-377</w:t>
    </w:r>
    <w:r>
      <w:tab/>
    </w:r>
    <w:r>
      <w:tab/>
    </w:r>
    <w:r w:rsidR="00BA1FF6">
      <w:t xml:space="preserve">Fall </w:t>
    </w:r>
    <w:r>
      <w:t>20</w:t>
    </w:r>
    <w:r w:rsidR="006277E2">
      <w:t>1</w:t>
    </w:r>
    <w:r w:rsidR="009C3D02">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pPr>
        <w:ind w:left="0" w:firstLine="0"/>
      </w:pPr>
    </w:lvl>
  </w:abstractNum>
  <w:abstractNum w:abstractNumId="1">
    <w:nsid w:val="10B066AB"/>
    <w:multiLevelType w:val="multilevel"/>
    <w:tmpl w:val="432408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9E0501F"/>
    <w:multiLevelType w:val="hybridMultilevel"/>
    <w:tmpl w:val="0DDAE40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1F55284F"/>
    <w:multiLevelType w:val="hybridMultilevel"/>
    <w:tmpl w:val="43240838"/>
    <w:lvl w:ilvl="0" w:tplc="CAFE2AA4">
      <w:start w:val="1"/>
      <w:numFmt w:val="bullet"/>
      <w:lvlText w:val=""/>
      <w:lvlJc w:val="left"/>
      <w:pPr>
        <w:tabs>
          <w:tab w:val="num" w:pos="720"/>
        </w:tabs>
        <w:ind w:left="720" w:hanging="360"/>
      </w:pPr>
      <w:rPr>
        <w:rFonts w:ascii="Symbol" w:hAnsi="Symbol" w:hint="default"/>
        <w:sz w:val="20"/>
      </w:rPr>
    </w:lvl>
    <w:lvl w:ilvl="1" w:tplc="2F58CABC">
      <w:start w:val="1"/>
      <w:numFmt w:val="bullet"/>
      <w:lvlText w:val="o"/>
      <w:lvlJc w:val="left"/>
      <w:pPr>
        <w:tabs>
          <w:tab w:val="num" w:pos="1440"/>
        </w:tabs>
        <w:ind w:left="1440" w:hanging="360"/>
      </w:pPr>
      <w:rPr>
        <w:rFonts w:ascii="Courier New" w:hAnsi="Courier New" w:cs="Times New Roman" w:hint="default"/>
        <w:sz w:val="20"/>
      </w:rPr>
    </w:lvl>
    <w:lvl w:ilvl="2" w:tplc="494688AC">
      <w:start w:val="1"/>
      <w:numFmt w:val="decimal"/>
      <w:lvlText w:val="%3."/>
      <w:lvlJc w:val="left"/>
      <w:pPr>
        <w:tabs>
          <w:tab w:val="num" w:pos="2160"/>
        </w:tabs>
        <w:ind w:left="2160" w:hanging="360"/>
      </w:pPr>
    </w:lvl>
    <w:lvl w:ilvl="3" w:tplc="ADFABBC4">
      <w:start w:val="1"/>
      <w:numFmt w:val="decimal"/>
      <w:lvlText w:val="%4."/>
      <w:lvlJc w:val="left"/>
      <w:pPr>
        <w:tabs>
          <w:tab w:val="num" w:pos="2880"/>
        </w:tabs>
        <w:ind w:left="2880" w:hanging="360"/>
      </w:pPr>
    </w:lvl>
    <w:lvl w:ilvl="4" w:tplc="D30E4552">
      <w:start w:val="1"/>
      <w:numFmt w:val="decimal"/>
      <w:lvlText w:val="%5."/>
      <w:lvlJc w:val="left"/>
      <w:pPr>
        <w:tabs>
          <w:tab w:val="num" w:pos="3600"/>
        </w:tabs>
        <w:ind w:left="3600" w:hanging="360"/>
      </w:pPr>
    </w:lvl>
    <w:lvl w:ilvl="5" w:tplc="EB04A000">
      <w:start w:val="1"/>
      <w:numFmt w:val="decimal"/>
      <w:lvlText w:val="%6."/>
      <w:lvlJc w:val="left"/>
      <w:pPr>
        <w:tabs>
          <w:tab w:val="num" w:pos="4320"/>
        </w:tabs>
        <w:ind w:left="4320" w:hanging="360"/>
      </w:pPr>
    </w:lvl>
    <w:lvl w:ilvl="6" w:tplc="AAC82C9C">
      <w:start w:val="1"/>
      <w:numFmt w:val="decimal"/>
      <w:lvlText w:val="%7."/>
      <w:lvlJc w:val="left"/>
      <w:pPr>
        <w:tabs>
          <w:tab w:val="num" w:pos="5040"/>
        </w:tabs>
        <w:ind w:left="5040" w:hanging="360"/>
      </w:pPr>
    </w:lvl>
    <w:lvl w:ilvl="7" w:tplc="DBE46274">
      <w:start w:val="1"/>
      <w:numFmt w:val="decimal"/>
      <w:lvlText w:val="%8."/>
      <w:lvlJc w:val="left"/>
      <w:pPr>
        <w:tabs>
          <w:tab w:val="num" w:pos="5760"/>
        </w:tabs>
        <w:ind w:left="5760" w:hanging="360"/>
      </w:pPr>
    </w:lvl>
    <w:lvl w:ilvl="8" w:tplc="7AD81F54">
      <w:start w:val="1"/>
      <w:numFmt w:val="decimal"/>
      <w:lvlText w:val="%9."/>
      <w:lvlJc w:val="left"/>
      <w:pPr>
        <w:tabs>
          <w:tab w:val="num" w:pos="6480"/>
        </w:tabs>
        <w:ind w:left="6480" w:hanging="360"/>
      </w:pPr>
    </w:lvl>
  </w:abstractNum>
  <w:abstractNum w:abstractNumId="4">
    <w:nsid w:val="244E73A2"/>
    <w:multiLevelType w:val="hybridMultilevel"/>
    <w:tmpl w:val="A294747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31B121AC"/>
    <w:multiLevelType w:val="hybridMultilevel"/>
    <w:tmpl w:val="0990344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nsid w:val="34061182"/>
    <w:multiLevelType w:val="hybridMultilevel"/>
    <w:tmpl w:val="BEFAF12E"/>
    <w:lvl w:ilvl="0" w:tplc="0409000F">
      <w:start w:val="1"/>
      <w:numFmt w:val="decimal"/>
      <w:lvlText w:val="%1."/>
      <w:lvlJc w:val="left"/>
      <w:pPr>
        <w:tabs>
          <w:tab w:val="num" w:pos="1440"/>
        </w:tabs>
        <w:ind w:left="1440" w:hanging="360"/>
      </w:pPr>
      <w:rPr>
        <w:rFont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48D15046"/>
    <w:multiLevelType w:val="hybridMultilevel"/>
    <w:tmpl w:val="8474F376"/>
    <w:lvl w:ilvl="0" w:tplc="0409000F">
      <w:start w:val="1"/>
      <w:numFmt w:val="decimal"/>
      <w:lvlText w:val="%1."/>
      <w:lvlJc w:val="left"/>
      <w:pPr>
        <w:tabs>
          <w:tab w:val="num" w:pos="1620"/>
        </w:tabs>
        <w:ind w:left="1620" w:hanging="360"/>
      </w:p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8">
    <w:nsid w:val="52BD7377"/>
    <w:multiLevelType w:val="hybridMultilevel"/>
    <w:tmpl w:val="CDEEC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D6E67C5"/>
    <w:multiLevelType w:val="hybridMultilevel"/>
    <w:tmpl w:val="9D9624B4"/>
    <w:lvl w:ilvl="0" w:tplc="7922875E">
      <w:start w:val="1"/>
      <w:numFmt w:val="bullet"/>
      <w:lvlText w:val=""/>
      <w:lvlJc w:val="left"/>
      <w:pPr>
        <w:tabs>
          <w:tab w:val="num" w:pos="720"/>
        </w:tabs>
        <w:ind w:left="720" w:hanging="360"/>
      </w:pPr>
      <w:rPr>
        <w:rFonts w:ascii="Symbol" w:hAnsi="Symbol" w:hint="default"/>
        <w:color w:val="auto"/>
        <w:sz w:val="24"/>
        <w:szCs w:val="24"/>
      </w:rPr>
    </w:lvl>
    <w:lvl w:ilvl="1" w:tplc="2F58CABC">
      <w:start w:val="1"/>
      <w:numFmt w:val="bullet"/>
      <w:lvlText w:val="o"/>
      <w:lvlJc w:val="left"/>
      <w:pPr>
        <w:tabs>
          <w:tab w:val="num" w:pos="1440"/>
        </w:tabs>
        <w:ind w:left="1440" w:hanging="360"/>
      </w:pPr>
      <w:rPr>
        <w:rFonts w:ascii="Courier New" w:hAnsi="Courier New" w:cs="Times New Roman" w:hint="default"/>
        <w:sz w:val="20"/>
      </w:rPr>
    </w:lvl>
    <w:lvl w:ilvl="2" w:tplc="494688AC">
      <w:start w:val="1"/>
      <w:numFmt w:val="decimal"/>
      <w:lvlText w:val="%3."/>
      <w:lvlJc w:val="left"/>
      <w:pPr>
        <w:tabs>
          <w:tab w:val="num" w:pos="2160"/>
        </w:tabs>
        <w:ind w:left="2160" w:hanging="360"/>
      </w:pPr>
    </w:lvl>
    <w:lvl w:ilvl="3" w:tplc="ADFABBC4">
      <w:start w:val="1"/>
      <w:numFmt w:val="decimal"/>
      <w:lvlText w:val="%4."/>
      <w:lvlJc w:val="left"/>
      <w:pPr>
        <w:tabs>
          <w:tab w:val="num" w:pos="2880"/>
        </w:tabs>
        <w:ind w:left="2880" w:hanging="360"/>
      </w:pPr>
    </w:lvl>
    <w:lvl w:ilvl="4" w:tplc="D30E4552">
      <w:start w:val="1"/>
      <w:numFmt w:val="decimal"/>
      <w:lvlText w:val="%5."/>
      <w:lvlJc w:val="left"/>
      <w:pPr>
        <w:tabs>
          <w:tab w:val="num" w:pos="3600"/>
        </w:tabs>
        <w:ind w:left="3600" w:hanging="360"/>
      </w:pPr>
    </w:lvl>
    <w:lvl w:ilvl="5" w:tplc="EB04A000">
      <w:start w:val="1"/>
      <w:numFmt w:val="decimal"/>
      <w:lvlText w:val="%6."/>
      <w:lvlJc w:val="left"/>
      <w:pPr>
        <w:tabs>
          <w:tab w:val="num" w:pos="4320"/>
        </w:tabs>
        <w:ind w:left="4320" w:hanging="360"/>
      </w:pPr>
    </w:lvl>
    <w:lvl w:ilvl="6" w:tplc="AAC82C9C">
      <w:start w:val="1"/>
      <w:numFmt w:val="decimal"/>
      <w:lvlText w:val="%7."/>
      <w:lvlJc w:val="left"/>
      <w:pPr>
        <w:tabs>
          <w:tab w:val="num" w:pos="5040"/>
        </w:tabs>
        <w:ind w:left="5040" w:hanging="360"/>
      </w:pPr>
    </w:lvl>
    <w:lvl w:ilvl="7" w:tplc="DBE46274">
      <w:start w:val="1"/>
      <w:numFmt w:val="decimal"/>
      <w:lvlText w:val="%8."/>
      <w:lvlJc w:val="left"/>
      <w:pPr>
        <w:tabs>
          <w:tab w:val="num" w:pos="5760"/>
        </w:tabs>
        <w:ind w:left="5760" w:hanging="360"/>
      </w:pPr>
    </w:lvl>
    <w:lvl w:ilvl="8" w:tplc="7AD81F54">
      <w:start w:val="1"/>
      <w:numFmt w:val="decimal"/>
      <w:lvlText w:val="%9."/>
      <w:lvlJc w:val="left"/>
      <w:pPr>
        <w:tabs>
          <w:tab w:val="num" w:pos="6480"/>
        </w:tabs>
        <w:ind w:left="6480" w:hanging="360"/>
      </w:pPr>
    </w:lvl>
  </w:abstractNum>
  <w:abstractNum w:abstractNumId="10">
    <w:nsid w:val="79BB513E"/>
    <w:multiLevelType w:val="hybridMultilevel"/>
    <w:tmpl w:val="9C54E93A"/>
    <w:lvl w:ilvl="0" w:tplc="64324DC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F496151"/>
    <w:multiLevelType w:val="hybridMultilevel"/>
    <w:tmpl w:val="461E7D4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lvlOverride w:ilvl="0">
      <w:lvl w:ilvl="0">
        <w:numFmt w:val="bullet"/>
        <w:lvlText w:val=""/>
        <w:legacy w:legacy="1" w:legacySpace="0" w:legacyIndent="360"/>
        <w:lvlJc w:val="left"/>
        <w:pPr>
          <w:ind w:left="0" w:hanging="360"/>
        </w:pPr>
        <w:rPr>
          <w:rFonts w:ascii="Symbol" w:hAnsi="Symbol" w:hint="default"/>
        </w:rPr>
      </w:lvl>
    </w:lvlOverride>
  </w:num>
  <w:num w:numId="2">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11"/>
  </w:num>
  <w:num w:numId="6">
    <w:abstractNumId w:val="6"/>
  </w:num>
  <w:num w:numId="7">
    <w:abstractNumId w:val="2"/>
  </w:num>
  <w:num w:numId="8">
    <w:abstractNumId w:val="0"/>
    <w:lvlOverride w:ilvl="0">
      <w:lvl w:ilvl="0">
        <w:numFmt w:val="bullet"/>
        <w:lvlText w:val=""/>
        <w:legacy w:legacy="1" w:legacySpace="0" w:legacyIndent="360"/>
        <w:lvlJc w:val="left"/>
        <w:pPr>
          <w:ind w:left="720" w:hanging="360"/>
        </w:pPr>
        <w:rPr>
          <w:rFonts w:ascii="Symbol" w:hAnsi="Symbol" w:hint="default"/>
        </w:rPr>
      </w:lvl>
    </w:lvlOverride>
  </w:num>
  <w:num w:numId="9">
    <w:abstractNumId w:val="7"/>
  </w:num>
  <w:num w:numId="10">
    <w:abstractNumId w:val="5"/>
  </w:num>
  <w:num w:numId="11">
    <w:abstractNumId w:val="1"/>
  </w:num>
  <w:num w:numId="12">
    <w:abstractNumId w:val="9"/>
  </w:num>
  <w:num w:numId="13">
    <w:abstractNumId w:val="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A70C0E"/>
    <w:rsid w:val="00025A07"/>
    <w:rsid w:val="00057D98"/>
    <w:rsid w:val="00061631"/>
    <w:rsid w:val="000731EF"/>
    <w:rsid w:val="000825AB"/>
    <w:rsid w:val="000B4A6F"/>
    <w:rsid w:val="000C3CF8"/>
    <w:rsid w:val="000F0F2F"/>
    <w:rsid w:val="000F26D4"/>
    <w:rsid w:val="000F5431"/>
    <w:rsid w:val="001105C5"/>
    <w:rsid w:val="0014267F"/>
    <w:rsid w:val="001457E0"/>
    <w:rsid w:val="00151628"/>
    <w:rsid w:val="001563FC"/>
    <w:rsid w:val="00170C47"/>
    <w:rsid w:val="00176384"/>
    <w:rsid w:val="0017718E"/>
    <w:rsid w:val="00183CAB"/>
    <w:rsid w:val="0019582E"/>
    <w:rsid w:val="001B6A6D"/>
    <w:rsid w:val="001C4EB2"/>
    <w:rsid w:val="0021574A"/>
    <w:rsid w:val="00222BA2"/>
    <w:rsid w:val="00255718"/>
    <w:rsid w:val="00287BF9"/>
    <w:rsid w:val="00291DDA"/>
    <w:rsid w:val="002B27AA"/>
    <w:rsid w:val="002B482D"/>
    <w:rsid w:val="003652A1"/>
    <w:rsid w:val="00367455"/>
    <w:rsid w:val="00384F13"/>
    <w:rsid w:val="00390DDD"/>
    <w:rsid w:val="00393562"/>
    <w:rsid w:val="003A1879"/>
    <w:rsid w:val="003A4565"/>
    <w:rsid w:val="003A6AB1"/>
    <w:rsid w:val="003B3E92"/>
    <w:rsid w:val="003E11D0"/>
    <w:rsid w:val="00420CDD"/>
    <w:rsid w:val="00445DF6"/>
    <w:rsid w:val="00470F02"/>
    <w:rsid w:val="0047485E"/>
    <w:rsid w:val="004823BF"/>
    <w:rsid w:val="00485C44"/>
    <w:rsid w:val="00486832"/>
    <w:rsid w:val="0048758A"/>
    <w:rsid w:val="00494855"/>
    <w:rsid w:val="004A39E8"/>
    <w:rsid w:val="004B3A80"/>
    <w:rsid w:val="004C5FC3"/>
    <w:rsid w:val="004F3F7E"/>
    <w:rsid w:val="004F7D88"/>
    <w:rsid w:val="00503EF7"/>
    <w:rsid w:val="0050626F"/>
    <w:rsid w:val="00513AFE"/>
    <w:rsid w:val="0055398F"/>
    <w:rsid w:val="0056389C"/>
    <w:rsid w:val="005868F9"/>
    <w:rsid w:val="005B52DF"/>
    <w:rsid w:val="005C0BEC"/>
    <w:rsid w:val="005E310A"/>
    <w:rsid w:val="005F0FBA"/>
    <w:rsid w:val="006277E2"/>
    <w:rsid w:val="0063132B"/>
    <w:rsid w:val="00682511"/>
    <w:rsid w:val="006A6601"/>
    <w:rsid w:val="006B5EEA"/>
    <w:rsid w:val="006C04C7"/>
    <w:rsid w:val="0073397F"/>
    <w:rsid w:val="007459C6"/>
    <w:rsid w:val="00754FA6"/>
    <w:rsid w:val="0076452E"/>
    <w:rsid w:val="0076708B"/>
    <w:rsid w:val="007B2EBC"/>
    <w:rsid w:val="007B3C09"/>
    <w:rsid w:val="007B572B"/>
    <w:rsid w:val="007C5CB1"/>
    <w:rsid w:val="007F1460"/>
    <w:rsid w:val="0084370F"/>
    <w:rsid w:val="00876125"/>
    <w:rsid w:val="008875F5"/>
    <w:rsid w:val="008917DA"/>
    <w:rsid w:val="008C77B1"/>
    <w:rsid w:val="008D3D16"/>
    <w:rsid w:val="008E50F7"/>
    <w:rsid w:val="00907507"/>
    <w:rsid w:val="00914118"/>
    <w:rsid w:val="00924102"/>
    <w:rsid w:val="009525BF"/>
    <w:rsid w:val="00955795"/>
    <w:rsid w:val="009737EC"/>
    <w:rsid w:val="009C0064"/>
    <w:rsid w:val="009C3D02"/>
    <w:rsid w:val="009C3FFA"/>
    <w:rsid w:val="00A267AA"/>
    <w:rsid w:val="00A37D66"/>
    <w:rsid w:val="00A435FC"/>
    <w:rsid w:val="00A70C0E"/>
    <w:rsid w:val="00A77A11"/>
    <w:rsid w:val="00A91745"/>
    <w:rsid w:val="00AA16FB"/>
    <w:rsid w:val="00AA1C93"/>
    <w:rsid w:val="00AA758F"/>
    <w:rsid w:val="00AC171A"/>
    <w:rsid w:val="00AE7D4C"/>
    <w:rsid w:val="00AF4677"/>
    <w:rsid w:val="00AF4EFE"/>
    <w:rsid w:val="00B32D9A"/>
    <w:rsid w:val="00B361D3"/>
    <w:rsid w:val="00B37437"/>
    <w:rsid w:val="00B53838"/>
    <w:rsid w:val="00B869E9"/>
    <w:rsid w:val="00BA1FF6"/>
    <w:rsid w:val="00BA53B4"/>
    <w:rsid w:val="00BB4DCA"/>
    <w:rsid w:val="00BC2658"/>
    <w:rsid w:val="00BC484E"/>
    <w:rsid w:val="00C126D0"/>
    <w:rsid w:val="00C146DD"/>
    <w:rsid w:val="00C14F39"/>
    <w:rsid w:val="00C2727A"/>
    <w:rsid w:val="00C30F07"/>
    <w:rsid w:val="00C37073"/>
    <w:rsid w:val="00C64CF7"/>
    <w:rsid w:val="00C83CA4"/>
    <w:rsid w:val="00C85CEB"/>
    <w:rsid w:val="00CC119E"/>
    <w:rsid w:val="00CC2AD9"/>
    <w:rsid w:val="00CF4151"/>
    <w:rsid w:val="00D04D2D"/>
    <w:rsid w:val="00D41DD9"/>
    <w:rsid w:val="00D56215"/>
    <w:rsid w:val="00D639E6"/>
    <w:rsid w:val="00D84619"/>
    <w:rsid w:val="00D8636C"/>
    <w:rsid w:val="00DA48F4"/>
    <w:rsid w:val="00DC1238"/>
    <w:rsid w:val="00DC6999"/>
    <w:rsid w:val="00DD2484"/>
    <w:rsid w:val="00DD374B"/>
    <w:rsid w:val="00DF0312"/>
    <w:rsid w:val="00DF24E7"/>
    <w:rsid w:val="00E52BAA"/>
    <w:rsid w:val="00EB40CB"/>
    <w:rsid w:val="00EB703B"/>
    <w:rsid w:val="00ED59F9"/>
    <w:rsid w:val="00F04721"/>
    <w:rsid w:val="00F07A77"/>
    <w:rsid w:val="00F37EAA"/>
    <w:rsid w:val="00F4778C"/>
    <w:rsid w:val="00F47ABD"/>
    <w:rsid w:val="00F55736"/>
    <w:rsid w:val="00F6016A"/>
    <w:rsid w:val="00F6067F"/>
    <w:rsid w:val="00F77416"/>
    <w:rsid w:val="00FE5F6B"/>
    <w:rsid w:val="00FE6EA2"/>
    <w:rsid w:val="00FE7CE8"/>
    <w:rsid w:val="00FF38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hon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C0E"/>
    <w:pPr>
      <w:widowControl w:val="0"/>
      <w:snapToGrid w:val="0"/>
      <w:spacing w:before="100" w:after="100"/>
    </w:pPr>
    <w:rPr>
      <w:sz w:val="24"/>
    </w:rPr>
  </w:style>
  <w:style w:type="paragraph" w:styleId="Heading1">
    <w:name w:val="heading 1"/>
    <w:basedOn w:val="Normal"/>
    <w:next w:val="Normal"/>
    <w:qFormat/>
    <w:rsid w:val="00A70C0E"/>
    <w:pPr>
      <w:keepNext/>
      <w:spacing w:before="0" w:after="0"/>
      <w:jc w:val="center"/>
      <w:outlineLvl w:val="0"/>
    </w:pPr>
    <w:rPr>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70C0E"/>
    <w:rPr>
      <w:color w:val="0000FF"/>
      <w:u w:val="single"/>
    </w:rPr>
  </w:style>
  <w:style w:type="paragraph" w:styleId="NormalWeb">
    <w:name w:val="Normal (Web)"/>
    <w:basedOn w:val="Normal"/>
    <w:rsid w:val="00A70C0E"/>
    <w:pPr>
      <w:widowControl/>
      <w:snapToGrid/>
      <w:spacing w:beforeAutospacing="1" w:afterAutospacing="1"/>
    </w:pPr>
    <w:rPr>
      <w:szCs w:val="24"/>
    </w:rPr>
  </w:style>
  <w:style w:type="paragraph" w:customStyle="1" w:styleId="H2">
    <w:name w:val="H2"/>
    <w:basedOn w:val="Normal"/>
    <w:next w:val="Normal"/>
    <w:rsid w:val="00A70C0E"/>
    <w:pPr>
      <w:keepNext/>
      <w:outlineLvl w:val="2"/>
    </w:pPr>
    <w:rPr>
      <w:b/>
      <w:sz w:val="36"/>
    </w:rPr>
  </w:style>
  <w:style w:type="paragraph" w:customStyle="1" w:styleId="H3">
    <w:name w:val="H3"/>
    <w:basedOn w:val="Normal"/>
    <w:next w:val="Normal"/>
    <w:rsid w:val="00A70C0E"/>
    <w:pPr>
      <w:keepNext/>
      <w:outlineLvl w:val="3"/>
    </w:pPr>
    <w:rPr>
      <w:b/>
      <w:sz w:val="28"/>
    </w:rPr>
  </w:style>
  <w:style w:type="character" w:customStyle="1" w:styleId="HTMLMarkup">
    <w:name w:val="HTML Markup"/>
    <w:rsid w:val="00A70C0E"/>
    <w:rPr>
      <w:vanish/>
      <w:webHidden w:val="0"/>
      <w:color w:val="FF0000"/>
      <w:specVanish w:val="0"/>
    </w:rPr>
  </w:style>
  <w:style w:type="paragraph" w:styleId="Header">
    <w:name w:val="header"/>
    <w:basedOn w:val="Normal"/>
    <w:rsid w:val="00C126D0"/>
    <w:pPr>
      <w:tabs>
        <w:tab w:val="center" w:pos="4320"/>
        <w:tab w:val="right" w:pos="8640"/>
      </w:tabs>
    </w:pPr>
  </w:style>
  <w:style w:type="paragraph" w:styleId="Footer">
    <w:name w:val="footer"/>
    <w:basedOn w:val="Normal"/>
    <w:rsid w:val="00C126D0"/>
    <w:pPr>
      <w:tabs>
        <w:tab w:val="center" w:pos="4320"/>
        <w:tab w:val="right" w:pos="8640"/>
      </w:tabs>
    </w:pPr>
  </w:style>
  <w:style w:type="character" w:styleId="PageNumber">
    <w:name w:val="page number"/>
    <w:basedOn w:val="DefaultParagraphFont"/>
    <w:rsid w:val="00C126D0"/>
  </w:style>
  <w:style w:type="paragraph" w:styleId="ListParagraph">
    <w:name w:val="List Paragraph"/>
    <w:basedOn w:val="Normal"/>
    <w:uiPriority w:val="34"/>
    <w:qFormat/>
    <w:rsid w:val="004F7D88"/>
    <w:pPr>
      <w:ind w:left="720"/>
      <w:contextualSpacing/>
    </w:pPr>
  </w:style>
  <w:style w:type="character" w:styleId="FollowedHyperlink">
    <w:name w:val="FollowedHyperlink"/>
    <w:basedOn w:val="DefaultParagraphFont"/>
    <w:uiPriority w:val="99"/>
    <w:semiHidden/>
    <w:unhideWhenUsed/>
    <w:rsid w:val="0017718E"/>
    <w:rPr>
      <w:color w:val="800080" w:themeColor="followedHyperlink"/>
      <w:u w:val="single"/>
    </w:rPr>
  </w:style>
  <w:style w:type="paragraph" w:styleId="FootnoteText">
    <w:name w:val="footnote text"/>
    <w:basedOn w:val="Normal"/>
    <w:link w:val="FootnoteTextChar"/>
    <w:uiPriority w:val="99"/>
    <w:semiHidden/>
    <w:unhideWhenUsed/>
    <w:rsid w:val="0021574A"/>
    <w:pPr>
      <w:spacing w:before="0" w:after="0"/>
    </w:pPr>
    <w:rPr>
      <w:sz w:val="20"/>
    </w:rPr>
  </w:style>
  <w:style w:type="character" w:customStyle="1" w:styleId="FootnoteTextChar">
    <w:name w:val="Footnote Text Char"/>
    <w:basedOn w:val="DefaultParagraphFont"/>
    <w:link w:val="FootnoteText"/>
    <w:uiPriority w:val="99"/>
    <w:semiHidden/>
    <w:rsid w:val="0021574A"/>
  </w:style>
  <w:style w:type="character" w:styleId="FootnoteReference">
    <w:name w:val="footnote reference"/>
    <w:basedOn w:val="DefaultParagraphFont"/>
    <w:uiPriority w:val="99"/>
    <w:semiHidden/>
    <w:unhideWhenUsed/>
    <w:rsid w:val="0021574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2959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blackboard.dom.edu" TargetMode="External"/><Relationship Id="rId4" Type="http://schemas.microsoft.com/office/2007/relationships/stylesWithEffects" Target="stylesWithEffects.xml"/><Relationship Id="rId9" Type="http://schemas.openxmlformats.org/officeDocument/2006/relationships/hyperlink" Target="mailto:jmiller@dom.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57DDCF-B66A-4BFA-BAE6-540DC0F0A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412</TotalTime>
  <Pages>1</Pages>
  <Words>2193</Words>
  <Characters>12505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DOMINICAN UNIVERSITY</vt:lpstr>
    </vt:vector>
  </TitlesOfParts>
  <Company>Johnson Family Zoo</Company>
  <LinksUpToDate>false</LinksUpToDate>
  <CharactersWithSpaces>14669</CharactersWithSpaces>
  <SharedDoc>false</SharedDoc>
  <HLinks>
    <vt:vector size="24" baseType="variant">
      <vt:variant>
        <vt:i4>7995512</vt:i4>
      </vt:variant>
      <vt:variant>
        <vt:i4>9</vt:i4>
      </vt:variant>
      <vt:variant>
        <vt:i4>0</vt:i4>
      </vt:variant>
      <vt:variant>
        <vt:i4>5</vt:i4>
      </vt:variant>
      <vt:variant>
        <vt:lpwstr>http://blackboard.dom.edu/</vt:lpwstr>
      </vt:variant>
      <vt:variant>
        <vt:lpwstr/>
      </vt:variant>
      <vt:variant>
        <vt:i4>7340077</vt:i4>
      </vt:variant>
      <vt:variant>
        <vt:i4>6</vt:i4>
      </vt:variant>
      <vt:variant>
        <vt:i4>0</vt:i4>
      </vt:variant>
      <vt:variant>
        <vt:i4>5</vt:i4>
      </vt:variant>
      <vt:variant>
        <vt:lpwstr>http://domin.dom.edu/faculty/ajohnson/las377/index.htm</vt:lpwstr>
      </vt:variant>
      <vt:variant>
        <vt:lpwstr/>
      </vt:variant>
      <vt:variant>
        <vt:i4>2687030</vt:i4>
      </vt:variant>
      <vt:variant>
        <vt:i4>3</vt:i4>
      </vt:variant>
      <vt:variant>
        <vt:i4>0</vt:i4>
      </vt:variant>
      <vt:variant>
        <vt:i4>5</vt:i4>
      </vt:variant>
      <vt:variant>
        <vt:lpwstr>http://www3.villanova.edu/mission/journal/conferences/LaboremExercens/LEPDF.pdf</vt:lpwstr>
      </vt:variant>
      <vt:variant>
        <vt:lpwstr/>
      </vt:variant>
      <vt:variant>
        <vt:i4>524345</vt:i4>
      </vt:variant>
      <vt:variant>
        <vt:i4>0</vt:i4>
      </vt:variant>
      <vt:variant>
        <vt:i4>0</vt:i4>
      </vt:variant>
      <vt:variant>
        <vt:i4>5</vt:i4>
      </vt:variant>
      <vt:variant>
        <vt:lpwstr>mailto:ajohnson@dom.edu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DOMINICAN UNIVERSITY</dc:title>
  <dc:creator>Arvid C. Johnson</dc:creator>
  <cp:lastModifiedBy>James</cp:lastModifiedBy>
  <cp:revision>58</cp:revision>
  <cp:lastPrinted>2012-11-18T05:42:00Z</cp:lastPrinted>
  <dcterms:created xsi:type="dcterms:W3CDTF">2012-08-02T12:57:00Z</dcterms:created>
  <dcterms:modified xsi:type="dcterms:W3CDTF">2012-11-18T05:42:00Z</dcterms:modified>
</cp:coreProperties>
</file>